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3F2D55" w:rsidRDefault="00354C72" w:rsidP="00B0422A">
      <w:pPr>
        <w:spacing w:line="276" w:lineRule="auto"/>
        <w:ind w:firstLine="708"/>
        <w:jc w:val="both"/>
        <w:rPr>
          <w:rFonts w:ascii="Arial Narrow" w:hAnsi="Arial Narrow"/>
          <w:sz w:val="27"/>
          <w:szCs w:val="27"/>
        </w:rPr>
      </w:pPr>
      <w:bookmarkStart w:id="0" w:name="_GoBack"/>
      <w:bookmarkEnd w:id="0"/>
      <w:r w:rsidRPr="003F2D55">
        <w:rPr>
          <w:rFonts w:ascii="Arial Narrow" w:hAnsi="Arial Narrow"/>
          <w:sz w:val="27"/>
          <w:szCs w:val="27"/>
        </w:rPr>
        <w:t xml:space="preserve">León, Guanajuato, a </w:t>
      </w:r>
      <w:r w:rsidR="00F940D2" w:rsidRPr="003F2D55">
        <w:rPr>
          <w:rFonts w:ascii="Arial Narrow" w:hAnsi="Arial Narrow"/>
          <w:sz w:val="27"/>
          <w:szCs w:val="27"/>
        </w:rPr>
        <w:t xml:space="preserve"> </w:t>
      </w:r>
      <w:r w:rsidR="008A5C55" w:rsidRPr="003F2D55">
        <w:rPr>
          <w:rFonts w:ascii="Arial Narrow" w:hAnsi="Arial Narrow"/>
          <w:sz w:val="27"/>
          <w:szCs w:val="27"/>
        </w:rPr>
        <w:t xml:space="preserve">31 </w:t>
      </w:r>
      <w:r w:rsidR="00F940D2" w:rsidRPr="003F2D55">
        <w:rPr>
          <w:rFonts w:ascii="Arial Narrow" w:hAnsi="Arial Narrow"/>
          <w:sz w:val="27"/>
          <w:szCs w:val="27"/>
        </w:rPr>
        <w:t xml:space="preserve">treinta y uno </w:t>
      </w:r>
      <w:r w:rsidR="008A5C55" w:rsidRPr="003F2D55">
        <w:rPr>
          <w:rFonts w:ascii="Arial Narrow" w:hAnsi="Arial Narrow"/>
          <w:sz w:val="27"/>
          <w:szCs w:val="27"/>
        </w:rPr>
        <w:t>de enero del año 2018 dos mil dieciocho</w:t>
      </w:r>
      <w:r w:rsidR="00B0422A" w:rsidRPr="003F2D55">
        <w:rPr>
          <w:rFonts w:ascii="Arial Narrow" w:hAnsi="Arial Narrow"/>
          <w:sz w:val="27"/>
          <w:szCs w:val="27"/>
        </w:rPr>
        <w:t xml:space="preserve">. </w:t>
      </w:r>
    </w:p>
    <w:p w:rsidR="00BE708C" w:rsidRPr="003F2D55" w:rsidRDefault="00BE708C" w:rsidP="00B0422A">
      <w:pPr>
        <w:spacing w:line="276" w:lineRule="auto"/>
        <w:jc w:val="both"/>
        <w:rPr>
          <w:rFonts w:ascii="Arial Narrow" w:hAnsi="Arial Narrow"/>
          <w:sz w:val="27"/>
          <w:szCs w:val="27"/>
        </w:rPr>
      </w:pPr>
    </w:p>
    <w:p w:rsidR="00BE708C" w:rsidRPr="003F2D55" w:rsidRDefault="00BE708C" w:rsidP="00BE708C">
      <w:pPr>
        <w:spacing w:line="360" w:lineRule="auto"/>
        <w:ind w:firstLine="708"/>
        <w:jc w:val="both"/>
        <w:rPr>
          <w:rFonts w:ascii="Arial Narrow" w:hAnsi="Arial Narrow"/>
          <w:sz w:val="27"/>
          <w:szCs w:val="27"/>
        </w:rPr>
      </w:pPr>
      <w:r w:rsidRPr="003F2D55">
        <w:rPr>
          <w:rFonts w:ascii="Arial Narrow" w:hAnsi="Arial Narrow"/>
          <w:b/>
          <w:sz w:val="27"/>
          <w:szCs w:val="27"/>
        </w:rPr>
        <w:t>V I S T O</w:t>
      </w:r>
      <w:r w:rsidRPr="003F2D55">
        <w:rPr>
          <w:rFonts w:ascii="Arial Narrow" w:hAnsi="Arial Narrow"/>
          <w:sz w:val="27"/>
          <w:szCs w:val="27"/>
        </w:rPr>
        <w:t xml:space="preserve"> para resolver el expediente número </w:t>
      </w:r>
      <w:r w:rsidR="00567195" w:rsidRPr="003F2D55">
        <w:rPr>
          <w:rFonts w:ascii="Arial Narrow" w:hAnsi="Arial Narrow"/>
          <w:b/>
          <w:sz w:val="27"/>
          <w:szCs w:val="27"/>
        </w:rPr>
        <w:t>0</w:t>
      </w:r>
      <w:r w:rsidR="00CC74AF" w:rsidRPr="003F2D55">
        <w:rPr>
          <w:rFonts w:ascii="Arial Narrow" w:hAnsi="Arial Narrow"/>
          <w:b/>
          <w:sz w:val="27"/>
          <w:szCs w:val="27"/>
        </w:rPr>
        <w:t>979</w:t>
      </w:r>
      <w:r w:rsidRPr="003F2D55">
        <w:rPr>
          <w:rFonts w:ascii="Arial Narrow" w:hAnsi="Arial Narrow"/>
          <w:b/>
          <w:sz w:val="27"/>
          <w:szCs w:val="27"/>
        </w:rPr>
        <w:t>/1erJAM/2017-JN</w:t>
      </w:r>
      <w:r w:rsidRPr="003F2D55">
        <w:rPr>
          <w:rFonts w:ascii="Arial Narrow" w:hAnsi="Arial Narrow"/>
          <w:sz w:val="27"/>
          <w:szCs w:val="27"/>
        </w:rPr>
        <w:t xml:space="preserve">, que contiene las actuaciones del proceso administrativo iniciado con motivo de la demanda interpuesta </w:t>
      </w:r>
      <w:r w:rsidR="00BB3343" w:rsidRPr="003F2D55">
        <w:rPr>
          <w:rFonts w:ascii="Arial Narrow" w:hAnsi="Arial Narrow"/>
          <w:sz w:val="27"/>
          <w:szCs w:val="27"/>
        </w:rPr>
        <w:t>(…)</w:t>
      </w:r>
      <w:r w:rsidRPr="003F2D55">
        <w:rPr>
          <w:rFonts w:ascii="Arial Narrow" w:hAnsi="Arial Narrow" w:cs="Arial"/>
          <w:sz w:val="27"/>
          <w:szCs w:val="27"/>
        </w:rPr>
        <w:t xml:space="preserve"> </w:t>
      </w:r>
      <w:r w:rsidRPr="003F2D55">
        <w:rPr>
          <w:rFonts w:ascii="Arial Narrow" w:hAnsi="Arial Narrow"/>
          <w:sz w:val="27"/>
          <w:szCs w:val="27"/>
        </w:rPr>
        <w:t>en contra de</w:t>
      </w:r>
      <w:r w:rsidR="00567195" w:rsidRPr="003F2D55">
        <w:rPr>
          <w:rFonts w:ascii="Arial Narrow" w:hAnsi="Arial Narrow"/>
          <w:sz w:val="27"/>
          <w:szCs w:val="27"/>
        </w:rPr>
        <w:t xml:space="preserve">l </w:t>
      </w:r>
      <w:r w:rsidR="00D102A3" w:rsidRPr="003F2D55">
        <w:rPr>
          <w:rFonts w:ascii="Arial Narrow" w:hAnsi="Arial Narrow"/>
          <w:b/>
          <w:sz w:val="27"/>
          <w:szCs w:val="27"/>
        </w:rPr>
        <w:t>A</w:t>
      </w:r>
      <w:r w:rsidRPr="003F2D55">
        <w:rPr>
          <w:rFonts w:ascii="Arial Narrow" w:hAnsi="Arial Narrow"/>
          <w:b/>
          <w:sz w:val="27"/>
          <w:szCs w:val="27"/>
        </w:rPr>
        <w:t>GENTE DE TRÁNSITO</w:t>
      </w:r>
      <w:r w:rsidR="00BB3343" w:rsidRPr="003F2D55">
        <w:rPr>
          <w:rFonts w:ascii="Arial Narrow" w:hAnsi="Arial Narrow"/>
          <w:b/>
          <w:sz w:val="27"/>
          <w:szCs w:val="27"/>
        </w:rPr>
        <w:t xml:space="preserve"> </w:t>
      </w:r>
      <w:r w:rsidR="00BB3343" w:rsidRPr="003F2D55">
        <w:rPr>
          <w:rFonts w:ascii="Arial Narrow" w:hAnsi="Arial Narrow"/>
          <w:sz w:val="27"/>
          <w:szCs w:val="27"/>
        </w:rPr>
        <w:t>(…)</w:t>
      </w:r>
      <w:r w:rsidRPr="003F2D55">
        <w:rPr>
          <w:rFonts w:ascii="Arial Narrow" w:hAnsi="Arial Narrow"/>
          <w:b/>
          <w:sz w:val="27"/>
          <w:szCs w:val="27"/>
        </w:rPr>
        <w:t xml:space="preserve"> </w:t>
      </w:r>
      <w:r w:rsidRPr="003F2D55">
        <w:rPr>
          <w:rFonts w:ascii="Arial Narrow" w:hAnsi="Arial Narrow" w:cs="Arial"/>
          <w:sz w:val="27"/>
          <w:szCs w:val="27"/>
        </w:rPr>
        <w:t>del Municipio de León, Guanajuato</w:t>
      </w:r>
      <w:r w:rsidRPr="003F2D55">
        <w:rPr>
          <w:rFonts w:ascii="Arial Narrow" w:hAnsi="Arial Narrow"/>
          <w:sz w:val="27"/>
          <w:szCs w:val="27"/>
        </w:rPr>
        <w:t>, por ser este el momento pr</w:t>
      </w:r>
      <w:r w:rsidR="00944C92" w:rsidRPr="003F2D55">
        <w:rPr>
          <w:rFonts w:ascii="Arial Narrow" w:hAnsi="Arial Narrow"/>
          <w:sz w:val="27"/>
          <w:szCs w:val="27"/>
        </w:rPr>
        <w:t>ocesal oportuno se resuelve; y,</w:t>
      </w:r>
      <w:r w:rsidR="00A46B47" w:rsidRPr="003F2D55">
        <w:rPr>
          <w:rFonts w:ascii="Arial Narrow" w:hAnsi="Arial Narrow"/>
          <w:sz w:val="27"/>
          <w:szCs w:val="27"/>
        </w:rPr>
        <w:t xml:space="preserve"> </w:t>
      </w:r>
      <w:r w:rsidRPr="003F2D55">
        <w:rPr>
          <w:rFonts w:ascii="Arial Narrow" w:hAnsi="Arial Narrow"/>
          <w:sz w:val="27"/>
          <w:szCs w:val="27"/>
        </w:rPr>
        <w:t xml:space="preserve">. . </w:t>
      </w:r>
      <w:r w:rsidR="00CB5B5C" w:rsidRPr="003F2D55">
        <w:rPr>
          <w:rFonts w:ascii="Arial Narrow" w:hAnsi="Arial Narrow"/>
          <w:sz w:val="27"/>
          <w:szCs w:val="27"/>
        </w:rPr>
        <w:t xml:space="preserve">. </w:t>
      </w:r>
    </w:p>
    <w:p w:rsidR="00BE708C" w:rsidRPr="003F2D55" w:rsidRDefault="00BE708C" w:rsidP="00B0422A">
      <w:pPr>
        <w:spacing w:line="276" w:lineRule="auto"/>
        <w:rPr>
          <w:rFonts w:ascii="Arial Narrow" w:hAnsi="Arial Narrow"/>
          <w:sz w:val="27"/>
          <w:szCs w:val="27"/>
        </w:rPr>
      </w:pPr>
    </w:p>
    <w:p w:rsidR="00BE708C" w:rsidRPr="003F2D55" w:rsidRDefault="00BE708C" w:rsidP="00B0422A">
      <w:pPr>
        <w:spacing w:line="276" w:lineRule="auto"/>
        <w:jc w:val="center"/>
        <w:rPr>
          <w:rFonts w:ascii="Arial Narrow" w:hAnsi="Arial Narrow"/>
          <w:b/>
          <w:sz w:val="27"/>
          <w:szCs w:val="27"/>
        </w:rPr>
      </w:pPr>
      <w:r w:rsidRPr="003F2D55">
        <w:rPr>
          <w:rFonts w:ascii="Arial Narrow" w:hAnsi="Arial Narrow"/>
          <w:b/>
          <w:sz w:val="27"/>
          <w:szCs w:val="27"/>
        </w:rPr>
        <w:t>R E S U L T A N D O :</w:t>
      </w:r>
    </w:p>
    <w:p w:rsidR="00F057C6" w:rsidRPr="003F2D55" w:rsidRDefault="00F057C6" w:rsidP="00B0422A">
      <w:pPr>
        <w:spacing w:line="276" w:lineRule="auto"/>
        <w:jc w:val="both"/>
        <w:rPr>
          <w:rFonts w:ascii="Arial Narrow" w:hAnsi="Arial Narrow"/>
          <w:sz w:val="27"/>
          <w:szCs w:val="27"/>
        </w:rPr>
      </w:pPr>
    </w:p>
    <w:p w:rsidR="00BE708C" w:rsidRPr="003F2D55" w:rsidRDefault="00BE708C" w:rsidP="00B0422A">
      <w:pPr>
        <w:spacing w:line="276" w:lineRule="auto"/>
        <w:jc w:val="right"/>
        <w:rPr>
          <w:rFonts w:ascii="Arial Narrow" w:hAnsi="Arial Narrow" w:cs="Arial"/>
          <w:b/>
          <w:i/>
          <w:sz w:val="27"/>
          <w:szCs w:val="27"/>
        </w:rPr>
      </w:pPr>
      <w:r w:rsidRPr="003F2D55">
        <w:rPr>
          <w:rFonts w:ascii="Arial Narrow" w:hAnsi="Arial Narrow"/>
          <w:b/>
          <w:i/>
          <w:sz w:val="27"/>
          <w:szCs w:val="27"/>
        </w:rPr>
        <w:t>Presentación de la demanda</w:t>
      </w:r>
      <w:r w:rsidRPr="003F2D55">
        <w:rPr>
          <w:rFonts w:ascii="Arial Narrow" w:hAnsi="Arial Narrow"/>
          <w:i/>
          <w:sz w:val="27"/>
          <w:szCs w:val="27"/>
        </w:rPr>
        <w:t>.</w:t>
      </w:r>
    </w:p>
    <w:p w:rsidR="00BE708C" w:rsidRPr="003F2D55" w:rsidRDefault="00BE708C" w:rsidP="00F713CA">
      <w:pPr>
        <w:spacing w:line="360" w:lineRule="auto"/>
        <w:ind w:firstLine="708"/>
        <w:jc w:val="both"/>
        <w:rPr>
          <w:rFonts w:ascii="Arial Narrow" w:hAnsi="Arial Narrow"/>
          <w:sz w:val="27"/>
          <w:szCs w:val="27"/>
        </w:rPr>
      </w:pPr>
      <w:r w:rsidRPr="003F2D55">
        <w:rPr>
          <w:rFonts w:ascii="Arial Narrow" w:hAnsi="Arial Narrow" w:cs="Arial"/>
          <w:b/>
          <w:sz w:val="27"/>
          <w:szCs w:val="27"/>
        </w:rPr>
        <w:t>PRIMERO.-</w:t>
      </w:r>
      <w:r w:rsidRPr="003F2D55">
        <w:rPr>
          <w:rFonts w:ascii="Arial Narrow" w:hAnsi="Arial Narrow" w:cs="Arial"/>
          <w:sz w:val="27"/>
          <w:szCs w:val="27"/>
        </w:rPr>
        <w:t xml:space="preserve"> </w:t>
      </w:r>
      <w:r w:rsidRPr="003F2D55">
        <w:rPr>
          <w:rFonts w:ascii="Arial Narrow" w:hAnsi="Arial Narrow"/>
          <w:sz w:val="27"/>
          <w:szCs w:val="27"/>
        </w:rPr>
        <w:t xml:space="preserve">El </w:t>
      </w:r>
      <w:r w:rsidR="003B70EA" w:rsidRPr="003F2D55">
        <w:rPr>
          <w:rFonts w:ascii="Arial Narrow" w:hAnsi="Arial Narrow"/>
          <w:sz w:val="27"/>
          <w:szCs w:val="27"/>
        </w:rPr>
        <w:t>19 diecinueve</w:t>
      </w:r>
      <w:r w:rsidR="00CA2C10" w:rsidRPr="003F2D55">
        <w:rPr>
          <w:rFonts w:ascii="Arial Narrow" w:hAnsi="Arial Narrow"/>
          <w:sz w:val="27"/>
          <w:szCs w:val="27"/>
        </w:rPr>
        <w:t xml:space="preserve"> de septiembre</w:t>
      </w:r>
      <w:r w:rsidR="00F447A2" w:rsidRPr="003F2D55">
        <w:rPr>
          <w:rFonts w:ascii="Arial Narrow" w:hAnsi="Arial Narrow"/>
          <w:sz w:val="27"/>
          <w:szCs w:val="27"/>
        </w:rPr>
        <w:t xml:space="preserve"> del año </w:t>
      </w:r>
      <w:r w:rsidR="00BC3D31" w:rsidRPr="003F2D55">
        <w:rPr>
          <w:rFonts w:ascii="Arial Narrow" w:hAnsi="Arial Narrow"/>
          <w:sz w:val="27"/>
          <w:szCs w:val="27"/>
        </w:rPr>
        <w:t>2017 dos mil diecisiete</w:t>
      </w:r>
      <w:r w:rsidR="00304BD6" w:rsidRPr="003F2D55">
        <w:rPr>
          <w:rFonts w:ascii="Arial Narrow" w:hAnsi="Arial Narrow"/>
          <w:sz w:val="27"/>
          <w:szCs w:val="27"/>
        </w:rPr>
        <w:t xml:space="preserve">, </w:t>
      </w:r>
      <w:r w:rsidRPr="003F2D55">
        <w:rPr>
          <w:rFonts w:ascii="Arial Narrow" w:hAnsi="Arial Narrow"/>
          <w:sz w:val="27"/>
          <w:szCs w:val="27"/>
        </w:rPr>
        <w:t>l</w:t>
      </w:r>
      <w:r w:rsidR="00304BD6" w:rsidRPr="003F2D55">
        <w:rPr>
          <w:rFonts w:ascii="Arial Narrow" w:hAnsi="Arial Narrow"/>
          <w:sz w:val="27"/>
          <w:szCs w:val="27"/>
        </w:rPr>
        <w:t>a</w:t>
      </w:r>
      <w:r w:rsidRPr="003F2D55">
        <w:rPr>
          <w:rFonts w:ascii="Arial Narrow" w:hAnsi="Arial Narrow"/>
          <w:sz w:val="27"/>
          <w:szCs w:val="27"/>
        </w:rPr>
        <w:t xml:space="preserve"> </w:t>
      </w:r>
      <w:r w:rsidR="00E4624A" w:rsidRPr="003F2D55">
        <w:rPr>
          <w:rFonts w:ascii="Arial Narrow" w:hAnsi="Arial Narrow"/>
          <w:sz w:val="27"/>
          <w:szCs w:val="27"/>
        </w:rPr>
        <w:t xml:space="preserve">parte </w:t>
      </w:r>
      <w:r w:rsidRPr="003F2D55">
        <w:rPr>
          <w:rFonts w:ascii="Arial Narrow" w:hAnsi="Arial Narrow"/>
          <w:sz w:val="27"/>
          <w:szCs w:val="27"/>
        </w:rPr>
        <w:t>actor</w:t>
      </w:r>
      <w:r w:rsidR="00304BD6" w:rsidRPr="003F2D55">
        <w:rPr>
          <w:rFonts w:ascii="Arial Narrow" w:hAnsi="Arial Narrow"/>
          <w:sz w:val="27"/>
          <w:szCs w:val="27"/>
        </w:rPr>
        <w:t>a</w:t>
      </w:r>
      <w:r w:rsidRPr="003F2D55">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3F2D55">
        <w:rPr>
          <w:rFonts w:ascii="Arial Narrow" w:hAnsi="Arial Narrow"/>
          <w:sz w:val="27"/>
          <w:szCs w:val="27"/>
        </w:rPr>
        <w:t xml:space="preserve"> </w:t>
      </w:r>
      <w:r w:rsidR="00F776AF" w:rsidRPr="003F2D55">
        <w:rPr>
          <w:rFonts w:ascii="Arial Narrow" w:hAnsi="Arial Narrow"/>
          <w:sz w:val="27"/>
          <w:szCs w:val="27"/>
        </w:rPr>
        <w:t xml:space="preserve">número </w:t>
      </w:r>
      <w:r w:rsidR="00BB3343" w:rsidRPr="003F2D55">
        <w:rPr>
          <w:rFonts w:ascii="Arial Narrow" w:hAnsi="Arial Narrow"/>
          <w:sz w:val="27"/>
          <w:szCs w:val="27"/>
        </w:rPr>
        <w:t>(…)</w:t>
      </w:r>
      <w:r w:rsidRPr="003F2D55">
        <w:rPr>
          <w:rFonts w:ascii="Arial Narrow" w:hAnsi="Arial Narrow"/>
          <w:sz w:val="27"/>
          <w:szCs w:val="27"/>
        </w:rPr>
        <w:t xml:space="preserve">, </w:t>
      </w:r>
      <w:r w:rsidR="003B70EA" w:rsidRPr="003F2D55">
        <w:rPr>
          <w:rFonts w:ascii="Arial Narrow" w:hAnsi="Arial Narrow"/>
          <w:sz w:val="27"/>
          <w:szCs w:val="27"/>
        </w:rPr>
        <w:t>d</w:t>
      </w:r>
      <w:r w:rsidR="00F22135" w:rsidRPr="003F2D55">
        <w:rPr>
          <w:rFonts w:ascii="Arial Narrow" w:hAnsi="Arial Narrow"/>
          <w:sz w:val="27"/>
          <w:szCs w:val="27"/>
        </w:rPr>
        <w:t>e</w:t>
      </w:r>
      <w:r w:rsidR="003B70EA" w:rsidRPr="003F2D55">
        <w:rPr>
          <w:rFonts w:ascii="Arial Narrow" w:hAnsi="Arial Narrow"/>
          <w:sz w:val="27"/>
          <w:szCs w:val="27"/>
        </w:rPr>
        <w:t xml:space="preserve"> fecha</w:t>
      </w:r>
      <w:r w:rsidRPr="003F2D55">
        <w:rPr>
          <w:rFonts w:ascii="Arial Narrow" w:hAnsi="Arial Narrow"/>
          <w:sz w:val="27"/>
          <w:szCs w:val="27"/>
        </w:rPr>
        <w:t xml:space="preserve"> </w:t>
      </w:r>
      <w:r w:rsidR="00CA2C10" w:rsidRPr="003F2D55">
        <w:rPr>
          <w:rFonts w:ascii="Arial Narrow" w:hAnsi="Arial Narrow"/>
          <w:sz w:val="27"/>
          <w:szCs w:val="27"/>
        </w:rPr>
        <w:t>24 veinticuatro de agosto</w:t>
      </w:r>
      <w:r w:rsidR="00F447A2" w:rsidRPr="003F2D55">
        <w:rPr>
          <w:rFonts w:ascii="Arial Narrow" w:hAnsi="Arial Narrow"/>
          <w:sz w:val="27"/>
          <w:szCs w:val="27"/>
        </w:rPr>
        <w:t xml:space="preserve"> </w:t>
      </w:r>
      <w:r w:rsidR="00BC3D31" w:rsidRPr="003F2D55">
        <w:rPr>
          <w:rFonts w:ascii="Arial Narrow" w:hAnsi="Arial Narrow"/>
          <w:sz w:val="27"/>
          <w:szCs w:val="27"/>
        </w:rPr>
        <w:t>del mismo</w:t>
      </w:r>
      <w:r w:rsidR="00F447A2" w:rsidRPr="003F2D55">
        <w:rPr>
          <w:rFonts w:ascii="Arial Narrow" w:hAnsi="Arial Narrow"/>
          <w:sz w:val="27"/>
          <w:szCs w:val="27"/>
        </w:rPr>
        <w:t xml:space="preserve"> </w:t>
      </w:r>
      <w:r w:rsidR="00BC3D31" w:rsidRPr="003F2D55">
        <w:rPr>
          <w:rFonts w:ascii="Arial Narrow" w:hAnsi="Arial Narrow"/>
          <w:sz w:val="27"/>
          <w:szCs w:val="27"/>
        </w:rPr>
        <w:t xml:space="preserve">año. . . </w:t>
      </w:r>
      <w:r w:rsidR="00BB3343" w:rsidRPr="003F2D55">
        <w:rPr>
          <w:rFonts w:ascii="Arial Narrow" w:hAnsi="Arial Narrow"/>
          <w:sz w:val="27"/>
          <w:szCs w:val="27"/>
        </w:rPr>
        <w:t xml:space="preserve">. . . . . . </w:t>
      </w:r>
      <w:r w:rsidR="00CA2C10" w:rsidRPr="003F2D55">
        <w:rPr>
          <w:rFonts w:ascii="Arial Narrow" w:hAnsi="Arial Narrow"/>
          <w:sz w:val="27"/>
          <w:szCs w:val="27"/>
        </w:rPr>
        <w:t xml:space="preserve"> </w:t>
      </w:r>
    </w:p>
    <w:p w:rsidR="00BE708C" w:rsidRPr="003F2D55" w:rsidRDefault="00BE708C" w:rsidP="00B0373D">
      <w:pPr>
        <w:spacing w:line="276" w:lineRule="auto"/>
        <w:jc w:val="both"/>
        <w:rPr>
          <w:rFonts w:ascii="Arial Narrow" w:hAnsi="Arial Narrow"/>
          <w:sz w:val="27"/>
          <w:szCs w:val="27"/>
        </w:rPr>
      </w:pPr>
    </w:p>
    <w:p w:rsidR="00B34AC6" w:rsidRPr="003F2D55" w:rsidRDefault="008613A2" w:rsidP="009671F8">
      <w:pPr>
        <w:spacing w:line="276" w:lineRule="auto"/>
        <w:jc w:val="right"/>
        <w:rPr>
          <w:rFonts w:ascii="Arial Narrow" w:hAnsi="Arial Narrow"/>
          <w:i/>
          <w:sz w:val="27"/>
          <w:szCs w:val="27"/>
        </w:rPr>
      </w:pPr>
      <w:r w:rsidRPr="003F2D55">
        <w:rPr>
          <w:rFonts w:ascii="Arial Narrow" w:hAnsi="Arial Narrow"/>
          <w:b/>
          <w:i/>
          <w:sz w:val="27"/>
          <w:szCs w:val="27"/>
        </w:rPr>
        <w:t>A</w:t>
      </w:r>
      <w:r w:rsidR="00B34AC6" w:rsidRPr="003F2D55">
        <w:rPr>
          <w:rFonts w:ascii="Arial Narrow" w:hAnsi="Arial Narrow"/>
          <w:b/>
          <w:i/>
          <w:sz w:val="27"/>
          <w:szCs w:val="27"/>
        </w:rPr>
        <w:t xml:space="preserve">dmisión de </w:t>
      </w:r>
      <w:r w:rsidR="00466BD7" w:rsidRPr="003F2D55">
        <w:rPr>
          <w:rFonts w:ascii="Arial Narrow" w:hAnsi="Arial Narrow"/>
          <w:b/>
          <w:i/>
          <w:sz w:val="27"/>
          <w:szCs w:val="27"/>
        </w:rPr>
        <w:t xml:space="preserve">la </w:t>
      </w:r>
      <w:r w:rsidR="00B34AC6" w:rsidRPr="003F2D55">
        <w:rPr>
          <w:rFonts w:ascii="Arial Narrow" w:hAnsi="Arial Narrow"/>
          <w:b/>
          <w:i/>
          <w:sz w:val="27"/>
          <w:szCs w:val="27"/>
        </w:rPr>
        <w:t>demanda</w:t>
      </w:r>
      <w:r w:rsidR="002D0EE9" w:rsidRPr="003F2D55">
        <w:rPr>
          <w:rFonts w:ascii="Arial Narrow" w:hAnsi="Arial Narrow"/>
          <w:b/>
          <w:i/>
          <w:sz w:val="27"/>
          <w:szCs w:val="27"/>
        </w:rPr>
        <w:t xml:space="preserve"> y pruebas</w:t>
      </w:r>
      <w:r w:rsidR="00B34AC6" w:rsidRPr="003F2D55">
        <w:rPr>
          <w:rFonts w:ascii="Arial Narrow" w:hAnsi="Arial Narrow"/>
          <w:b/>
          <w:i/>
          <w:sz w:val="27"/>
          <w:szCs w:val="27"/>
        </w:rPr>
        <w:t>.</w:t>
      </w:r>
    </w:p>
    <w:p w:rsidR="00A363DC" w:rsidRPr="003F2D55" w:rsidRDefault="008613A2" w:rsidP="00B34AC6">
      <w:pPr>
        <w:spacing w:line="360" w:lineRule="auto"/>
        <w:ind w:firstLine="709"/>
        <w:jc w:val="both"/>
        <w:rPr>
          <w:rFonts w:ascii="Arial Narrow" w:hAnsi="Arial Narrow"/>
          <w:sz w:val="27"/>
          <w:szCs w:val="27"/>
        </w:rPr>
      </w:pPr>
      <w:r w:rsidRPr="003F2D55">
        <w:rPr>
          <w:rFonts w:ascii="Arial Narrow" w:hAnsi="Arial Narrow"/>
          <w:b/>
          <w:sz w:val="27"/>
          <w:szCs w:val="27"/>
        </w:rPr>
        <w:t>SEGUNDO</w:t>
      </w:r>
      <w:r w:rsidR="00B34AC6" w:rsidRPr="003F2D55">
        <w:rPr>
          <w:rFonts w:ascii="Arial Narrow" w:hAnsi="Arial Narrow"/>
          <w:b/>
          <w:sz w:val="27"/>
          <w:szCs w:val="27"/>
        </w:rPr>
        <w:t xml:space="preserve">.- </w:t>
      </w:r>
      <w:r w:rsidR="00466BD7" w:rsidRPr="003F2D55">
        <w:rPr>
          <w:rFonts w:ascii="Arial Narrow" w:hAnsi="Arial Narrow"/>
          <w:sz w:val="27"/>
          <w:szCs w:val="27"/>
        </w:rPr>
        <w:t>Por auto de fecha</w:t>
      </w:r>
      <w:r w:rsidR="00EF7F30" w:rsidRPr="003F2D55">
        <w:rPr>
          <w:rFonts w:ascii="Arial Narrow" w:hAnsi="Arial Narrow"/>
          <w:sz w:val="27"/>
          <w:szCs w:val="27"/>
        </w:rPr>
        <w:t xml:space="preserve"> </w:t>
      </w:r>
      <w:r w:rsidR="00CA2C10" w:rsidRPr="003F2D55">
        <w:rPr>
          <w:rFonts w:ascii="Arial Narrow" w:hAnsi="Arial Narrow"/>
          <w:sz w:val="27"/>
          <w:szCs w:val="27"/>
        </w:rPr>
        <w:t>25 veinticinco de septiembre</w:t>
      </w:r>
      <w:r w:rsidR="00F447A2" w:rsidRPr="003F2D55">
        <w:rPr>
          <w:rFonts w:ascii="Arial Narrow" w:hAnsi="Arial Narrow"/>
          <w:sz w:val="27"/>
          <w:szCs w:val="27"/>
        </w:rPr>
        <w:t xml:space="preserve"> del año</w:t>
      </w:r>
      <w:r w:rsidR="00EF7F30" w:rsidRPr="003F2D55">
        <w:rPr>
          <w:rFonts w:ascii="Arial Narrow" w:hAnsi="Arial Narrow"/>
          <w:sz w:val="27"/>
          <w:szCs w:val="27"/>
        </w:rPr>
        <w:t xml:space="preserve"> 2017 dos mil diecisiete</w:t>
      </w:r>
      <w:r w:rsidR="00B34AC6" w:rsidRPr="003F2D55">
        <w:rPr>
          <w:rFonts w:ascii="Arial Narrow" w:hAnsi="Arial Narrow"/>
          <w:sz w:val="27"/>
          <w:szCs w:val="27"/>
        </w:rPr>
        <w:t xml:space="preserve">, </w:t>
      </w:r>
      <w:r w:rsidR="00796ABB" w:rsidRPr="003F2D55">
        <w:rPr>
          <w:rFonts w:ascii="Arial Narrow" w:hAnsi="Arial Narrow"/>
          <w:sz w:val="27"/>
          <w:szCs w:val="27"/>
        </w:rPr>
        <w:t xml:space="preserve">a la parte actora se le </w:t>
      </w:r>
      <w:r w:rsidR="00B34AC6" w:rsidRPr="003F2D55">
        <w:rPr>
          <w:rFonts w:ascii="Arial Narrow" w:hAnsi="Arial Narrow"/>
          <w:sz w:val="27"/>
          <w:szCs w:val="27"/>
        </w:rPr>
        <w:t>admitió a trámite la demanda</w:t>
      </w:r>
      <w:r w:rsidR="00F776AF" w:rsidRPr="003F2D55">
        <w:rPr>
          <w:rFonts w:ascii="Arial Narrow" w:hAnsi="Arial Narrow"/>
          <w:sz w:val="27"/>
          <w:szCs w:val="27"/>
        </w:rPr>
        <w:t xml:space="preserve"> de nulidad </w:t>
      </w:r>
      <w:r w:rsidR="00B34AC6" w:rsidRPr="003F2D55">
        <w:rPr>
          <w:rFonts w:ascii="Arial Narrow" w:hAnsi="Arial Narrow"/>
          <w:sz w:val="27"/>
          <w:szCs w:val="27"/>
        </w:rPr>
        <w:t>y</w:t>
      </w:r>
      <w:r w:rsidR="00B34AC6" w:rsidRPr="003F2D55">
        <w:rPr>
          <w:rFonts w:ascii="Arial Narrow" w:hAnsi="Arial Narrow" w:cs="Arial"/>
          <w:sz w:val="27"/>
          <w:szCs w:val="27"/>
        </w:rPr>
        <w:t xml:space="preserve"> </w:t>
      </w:r>
      <w:r w:rsidR="00B34AC6" w:rsidRPr="003F2D55">
        <w:rPr>
          <w:rFonts w:ascii="Arial Narrow" w:hAnsi="Arial Narrow"/>
          <w:sz w:val="27"/>
          <w:szCs w:val="27"/>
        </w:rPr>
        <w:t>la prueba documental ofrecida en la misma, la que por su especial naturaleza se desahog</w:t>
      </w:r>
      <w:r w:rsidR="00F776AF" w:rsidRPr="003F2D55">
        <w:rPr>
          <w:rFonts w:ascii="Arial Narrow" w:hAnsi="Arial Narrow"/>
          <w:sz w:val="27"/>
          <w:szCs w:val="27"/>
        </w:rPr>
        <w:t>ó</w:t>
      </w:r>
      <w:r w:rsidR="00B34AC6" w:rsidRPr="003F2D55">
        <w:rPr>
          <w:rFonts w:ascii="Arial Narrow" w:hAnsi="Arial Narrow"/>
          <w:sz w:val="27"/>
          <w:szCs w:val="27"/>
        </w:rPr>
        <w:t xml:space="preserve"> en ese momento procesal</w:t>
      </w:r>
      <w:r w:rsidR="003B70EA" w:rsidRPr="003F2D55">
        <w:rPr>
          <w:rFonts w:ascii="Arial Narrow" w:hAnsi="Arial Narrow"/>
          <w:sz w:val="27"/>
          <w:szCs w:val="27"/>
        </w:rPr>
        <w:t xml:space="preserve">, así como </w:t>
      </w:r>
      <w:r w:rsidR="00610269" w:rsidRPr="003F2D55">
        <w:rPr>
          <w:rFonts w:ascii="Arial Narrow" w:hAnsi="Arial Narrow"/>
          <w:sz w:val="27"/>
          <w:szCs w:val="27"/>
        </w:rPr>
        <w:t>la presuncional legal y humana en lo que le beneficie</w:t>
      </w:r>
      <w:r w:rsidR="00F776AF" w:rsidRPr="003F2D55">
        <w:rPr>
          <w:rFonts w:ascii="Arial Narrow" w:hAnsi="Arial Narrow"/>
          <w:sz w:val="27"/>
          <w:szCs w:val="27"/>
        </w:rPr>
        <w:t>; y, se le concedió la suspensión del acto impugnado</w:t>
      </w:r>
      <w:r w:rsidR="000F2B2A" w:rsidRPr="003F2D55">
        <w:rPr>
          <w:rFonts w:ascii="Arial Narrow" w:hAnsi="Arial Narrow"/>
          <w:sz w:val="27"/>
          <w:szCs w:val="27"/>
        </w:rPr>
        <w:t xml:space="preserve">. . . </w:t>
      </w:r>
      <w:r w:rsidRPr="003F2D55">
        <w:rPr>
          <w:rFonts w:ascii="Arial Narrow" w:hAnsi="Arial Narrow"/>
          <w:sz w:val="27"/>
          <w:szCs w:val="27"/>
        </w:rPr>
        <w:t>. .</w:t>
      </w:r>
      <w:r w:rsidR="009671F8" w:rsidRPr="003F2D55">
        <w:rPr>
          <w:rFonts w:ascii="Arial Narrow" w:hAnsi="Arial Narrow"/>
          <w:sz w:val="27"/>
          <w:szCs w:val="27"/>
        </w:rPr>
        <w:t xml:space="preserve"> . . </w:t>
      </w:r>
      <w:r w:rsidR="00610269" w:rsidRPr="003F2D55">
        <w:rPr>
          <w:rFonts w:ascii="Arial Narrow" w:hAnsi="Arial Narrow"/>
          <w:sz w:val="27"/>
          <w:szCs w:val="27"/>
        </w:rPr>
        <w:t xml:space="preserve">. . . . . . </w:t>
      </w:r>
    </w:p>
    <w:p w:rsidR="00A363DC" w:rsidRPr="003F2D55" w:rsidRDefault="00A363DC" w:rsidP="003B70EA">
      <w:pPr>
        <w:spacing w:line="276" w:lineRule="auto"/>
        <w:jc w:val="both"/>
        <w:rPr>
          <w:rFonts w:ascii="Arial Narrow" w:hAnsi="Arial Narrow"/>
          <w:sz w:val="27"/>
          <w:szCs w:val="27"/>
        </w:rPr>
      </w:pPr>
    </w:p>
    <w:p w:rsidR="002F4447" w:rsidRPr="003F2D55" w:rsidRDefault="00610269" w:rsidP="009671F8">
      <w:pPr>
        <w:spacing w:line="276" w:lineRule="auto"/>
        <w:jc w:val="right"/>
        <w:rPr>
          <w:rFonts w:ascii="Arial Narrow" w:hAnsi="Arial Narrow"/>
          <w:b/>
          <w:sz w:val="27"/>
          <w:szCs w:val="27"/>
        </w:rPr>
      </w:pPr>
      <w:r w:rsidRPr="003F2D55">
        <w:rPr>
          <w:rFonts w:ascii="Arial Narrow" w:hAnsi="Arial Narrow"/>
          <w:b/>
          <w:i/>
          <w:sz w:val="27"/>
          <w:szCs w:val="27"/>
        </w:rPr>
        <w:t xml:space="preserve">Requerimiento </w:t>
      </w:r>
      <w:r w:rsidR="003B70EA" w:rsidRPr="003F2D55">
        <w:rPr>
          <w:rFonts w:ascii="Arial Narrow" w:hAnsi="Arial Narrow"/>
          <w:b/>
          <w:i/>
          <w:sz w:val="27"/>
          <w:szCs w:val="27"/>
        </w:rPr>
        <w:t xml:space="preserve">previo </w:t>
      </w:r>
      <w:r w:rsidRPr="003F2D55">
        <w:rPr>
          <w:rFonts w:ascii="Arial Narrow" w:hAnsi="Arial Narrow"/>
          <w:b/>
          <w:i/>
          <w:sz w:val="27"/>
          <w:szCs w:val="27"/>
        </w:rPr>
        <w:t xml:space="preserve">a la </w:t>
      </w:r>
      <w:r w:rsidR="003B70EA" w:rsidRPr="003F2D55">
        <w:rPr>
          <w:rFonts w:ascii="Arial Narrow" w:hAnsi="Arial Narrow"/>
          <w:b/>
          <w:i/>
          <w:sz w:val="27"/>
          <w:szCs w:val="27"/>
        </w:rPr>
        <w:t>c</w:t>
      </w:r>
      <w:r w:rsidRPr="003F2D55">
        <w:rPr>
          <w:rFonts w:ascii="Arial Narrow" w:hAnsi="Arial Narrow"/>
          <w:b/>
          <w:i/>
          <w:sz w:val="27"/>
          <w:szCs w:val="27"/>
        </w:rPr>
        <w:t>o</w:t>
      </w:r>
      <w:r w:rsidR="003B70EA" w:rsidRPr="003F2D55">
        <w:rPr>
          <w:rFonts w:ascii="Arial Narrow" w:hAnsi="Arial Narrow"/>
          <w:b/>
          <w:i/>
          <w:sz w:val="27"/>
          <w:szCs w:val="27"/>
        </w:rPr>
        <w:t>ntestación</w:t>
      </w:r>
      <w:r w:rsidR="002F4447" w:rsidRPr="003F2D55">
        <w:rPr>
          <w:rFonts w:ascii="Arial Narrow" w:hAnsi="Arial Narrow"/>
          <w:b/>
          <w:i/>
          <w:sz w:val="27"/>
          <w:szCs w:val="27"/>
        </w:rPr>
        <w:t>.</w:t>
      </w:r>
    </w:p>
    <w:p w:rsidR="00610269" w:rsidRPr="003F2D55" w:rsidRDefault="00C91901" w:rsidP="000A2D95">
      <w:pPr>
        <w:spacing w:line="360" w:lineRule="auto"/>
        <w:ind w:firstLine="708"/>
        <w:jc w:val="both"/>
        <w:rPr>
          <w:rFonts w:ascii="Arial Narrow" w:hAnsi="Arial Narrow"/>
          <w:sz w:val="27"/>
          <w:szCs w:val="27"/>
        </w:rPr>
      </w:pPr>
      <w:r w:rsidRPr="003F2D55">
        <w:rPr>
          <w:rFonts w:ascii="Arial Narrow" w:hAnsi="Arial Narrow"/>
          <w:b/>
          <w:sz w:val="27"/>
          <w:szCs w:val="27"/>
        </w:rPr>
        <w:t>TERCER</w:t>
      </w:r>
      <w:r w:rsidR="00044294" w:rsidRPr="003F2D55">
        <w:rPr>
          <w:rFonts w:ascii="Arial Narrow" w:hAnsi="Arial Narrow"/>
          <w:b/>
          <w:sz w:val="27"/>
          <w:szCs w:val="27"/>
        </w:rPr>
        <w:t>O</w:t>
      </w:r>
      <w:r w:rsidR="002F4447" w:rsidRPr="003F2D55">
        <w:rPr>
          <w:rFonts w:ascii="Arial Narrow" w:hAnsi="Arial Narrow"/>
          <w:b/>
          <w:sz w:val="27"/>
          <w:szCs w:val="27"/>
        </w:rPr>
        <w:t>.-</w:t>
      </w:r>
      <w:r w:rsidR="002F4447" w:rsidRPr="003F2D55">
        <w:rPr>
          <w:rFonts w:ascii="Arial Narrow" w:hAnsi="Arial Narrow"/>
          <w:sz w:val="27"/>
          <w:szCs w:val="27"/>
        </w:rPr>
        <w:t xml:space="preserve"> El</w:t>
      </w:r>
      <w:r w:rsidR="002F4447" w:rsidRPr="003F2D55">
        <w:rPr>
          <w:rFonts w:ascii="Arial Narrow" w:hAnsi="Arial Narrow"/>
          <w:b/>
          <w:sz w:val="27"/>
          <w:szCs w:val="27"/>
        </w:rPr>
        <w:t xml:space="preserve"> </w:t>
      </w:r>
      <w:r w:rsidR="00610269" w:rsidRPr="003F2D55">
        <w:rPr>
          <w:rFonts w:ascii="Arial Narrow" w:hAnsi="Arial Narrow"/>
          <w:sz w:val="27"/>
          <w:szCs w:val="27"/>
        </w:rPr>
        <w:t>1</w:t>
      </w:r>
      <w:r w:rsidR="00F713CA" w:rsidRPr="003F2D55">
        <w:rPr>
          <w:rFonts w:ascii="Arial Narrow" w:hAnsi="Arial Narrow"/>
          <w:sz w:val="27"/>
          <w:szCs w:val="27"/>
        </w:rPr>
        <w:t xml:space="preserve">7 </w:t>
      </w:r>
      <w:r w:rsidR="00610269" w:rsidRPr="003F2D55">
        <w:rPr>
          <w:rFonts w:ascii="Arial Narrow" w:hAnsi="Arial Narrow"/>
          <w:sz w:val="27"/>
          <w:szCs w:val="27"/>
        </w:rPr>
        <w:t>dieci</w:t>
      </w:r>
      <w:r w:rsidR="00F713CA" w:rsidRPr="003F2D55">
        <w:rPr>
          <w:rFonts w:ascii="Arial Narrow" w:hAnsi="Arial Narrow"/>
          <w:sz w:val="27"/>
          <w:szCs w:val="27"/>
        </w:rPr>
        <w:t xml:space="preserve">siete de </w:t>
      </w:r>
      <w:r w:rsidR="00610269" w:rsidRPr="003F2D55">
        <w:rPr>
          <w:rFonts w:ascii="Arial Narrow" w:hAnsi="Arial Narrow"/>
          <w:sz w:val="27"/>
          <w:szCs w:val="27"/>
        </w:rPr>
        <w:t xml:space="preserve">octubre </w:t>
      </w:r>
      <w:r w:rsidR="0017354E" w:rsidRPr="003F2D55">
        <w:rPr>
          <w:rFonts w:ascii="Arial Narrow" w:hAnsi="Arial Narrow"/>
          <w:sz w:val="27"/>
          <w:szCs w:val="27"/>
        </w:rPr>
        <w:t xml:space="preserve">del </w:t>
      </w:r>
      <w:r w:rsidR="00587DF6" w:rsidRPr="003F2D55">
        <w:rPr>
          <w:rFonts w:ascii="Arial Narrow" w:hAnsi="Arial Narrow"/>
          <w:sz w:val="27"/>
          <w:szCs w:val="27"/>
        </w:rPr>
        <w:t>año 2017 dos mil diecisiete</w:t>
      </w:r>
      <w:r w:rsidR="002F4447" w:rsidRPr="003F2D55">
        <w:rPr>
          <w:rFonts w:ascii="Arial Narrow" w:hAnsi="Arial Narrow"/>
          <w:sz w:val="27"/>
          <w:szCs w:val="27"/>
        </w:rPr>
        <w:t xml:space="preserve">, </w:t>
      </w:r>
      <w:r w:rsidRPr="003F2D55">
        <w:rPr>
          <w:rFonts w:ascii="Arial Narrow" w:hAnsi="Arial Narrow"/>
          <w:sz w:val="27"/>
          <w:szCs w:val="27"/>
        </w:rPr>
        <w:t xml:space="preserve">la autoridad presentó escrito de contestación de </w:t>
      </w:r>
      <w:r w:rsidR="00466BD7" w:rsidRPr="003F2D55">
        <w:rPr>
          <w:rFonts w:ascii="Arial Narrow" w:hAnsi="Arial Narrow"/>
          <w:sz w:val="27"/>
          <w:szCs w:val="27"/>
        </w:rPr>
        <w:t xml:space="preserve">la </w:t>
      </w:r>
      <w:r w:rsidRPr="003F2D55">
        <w:rPr>
          <w:rFonts w:ascii="Arial Narrow" w:hAnsi="Arial Narrow"/>
          <w:sz w:val="27"/>
          <w:szCs w:val="27"/>
        </w:rPr>
        <w:t>demanda</w:t>
      </w:r>
      <w:r w:rsidR="00796ABB" w:rsidRPr="003F2D55">
        <w:rPr>
          <w:rFonts w:ascii="Arial Narrow" w:hAnsi="Arial Narrow"/>
          <w:sz w:val="27"/>
          <w:szCs w:val="27"/>
        </w:rPr>
        <w:t xml:space="preserve"> incoada en su contra</w:t>
      </w:r>
      <w:r w:rsidR="002F4447" w:rsidRPr="003F2D55">
        <w:rPr>
          <w:rFonts w:ascii="Arial Narrow" w:hAnsi="Arial Narrow"/>
          <w:sz w:val="27"/>
          <w:szCs w:val="27"/>
        </w:rPr>
        <w:t>; y,</w:t>
      </w:r>
      <w:r w:rsidR="00610269" w:rsidRPr="003F2D55">
        <w:rPr>
          <w:rFonts w:ascii="Arial Narrow" w:hAnsi="Arial Narrow"/>
          <w:sz w:val="27"/>
          <w:szCs w:val="27"/>
        </w:rPr>
        <w:t xml:space="preserve"> por auto de</w:t>
      </w:r>
      <w:r w:rsidR="003B70EA" w:rsidRPr="003F2D55">
        <w:rPr>
          <w:rFonts w:ascii="Arial Narrow" w:hAnsi="Arial Narrow"/>
          <w:sz w:val="27"/>
          <w:szCs w:val="27"/>
        </w:rPr>
        <w:t xml:space="preserve">l día </w:t>
      </w:r>
      <w:r w:rsidR="00610269" w:rsidRPr="003F2D55">
        <w:rPr>
          <w:rFonts w:ascii="Arial Narrow" w:hAnsi="Arial Narrow"/>
          <w:sz w:val="27"/>
          <w:szCs w:val="27"/>
        </w:rPr>
        <w:t xml:space="preserve">20 veinte del mismo mes y año, previo a </w:t>
      </w:r>
      <w:r w:rsidR="003B70EA" w:rsidRPr="003F2D55">
        <w:rPr>
          <w:rFonts w:ascii="Arial Narrow" w:hAnsi="Arial Narrow"/>
          <w:sz w:val="27"/>
          <w:szCs w:val="27"/>
        </w:rPr>
        <w:t>su acue</w:t>
      </w:r>
      <w:r w:rsidR="00610269" w:rsidRPr="003F2D55">
        <w:rPr>
          <w:rFonts w:ascii="Arial Narrow" w:hAnsi="Arial Narrow"/>
          <w:sz w:val="27"/>
          <w:szCs w:val="27"/>
        </w:rPr>
        <w:t>rd</w:t>
      </w:r>
      <w:r w:rsidR="003B70EA" w:rsidRPr="003F2D55">
        <w:rPr>
          <w:rFonts w:ascii="Arial Narrow" w:hAnsi="Arial Narrow"/>
          <w:sz w:val="27"/>
          <w:szCs w:val="27"/>
        </w:rPr>
        <w:t>o, se le requirió pa</w:t>
      </w:r>
      <w:r w:rsidR="00610269" w:rsidRPr="003F2D55">
        <w:rPr>
          <w:rFonts w:ascii="Arial Narrow" w:hAnsi="Arial Narrow"/>
          <w:sz w:val="27"/>
          <w:szCs w:val="27"/>
        </w:rPr>
        <w:t>r</w:t>
      </w:r>
      <w:r w:rsidR="003B70EA" w:rsidRPr="003F2D55">
        <w:rPr>
          <w:rFonts w:ascii="Arial Narrow" w:hAnsi="Arial Narrow"/>
          <w:sz w:val="27"/>
          <w:szCs w:val="27"/>
        </w:rPr>
        <w:t>a</w:t>
      </w:r>
      <w:r w:rsidR="00610269" w:rsidRPr="003F2D55">
        <w:rPr>
          <w:rFonts w:ascii="Arial Narrow" w:hAnsi="Arial Narrow"/>
          <w:sz w:val="27"/>
          <w:szCs w:val="27"/>
        </w:rPr>
        <w:t xml:space="preserve"> </w:t>
      </w:r>
      <w:r w:rsidR="003B70EA" w:rsidRPr="003F2D55">
        <w:rPr>
          <w:rFonts w:ascii="Arial Narrow" w:hAnsi="Arial Narrow"/>
          <w:sz w:val="27"/>
          <w:szCs w:val="27"/>
        </w:rPr>
        <w:t xml:space="preserve">que en </w:t>
      </w:r>
      <w:r w:rsidR="00610269" w:rsidRPr="003F2D55">
        <w:rPr>
          <w:rFonts w:ascii="Arial Narrow" w:hAnsi="Arial Narrow"/>
          <w:sz w:val="27"/>
          <w:szCs w:val="27"/>
        </w:rPr>
        <w:t>el término de 05 cinco días acreditara su personalidad</w:t>
      </w:r>
      <w:r w:rsidR="003B70EA" w:rsidRPr="003F2D55">
        <w:rPr>
          <w:rFonts w:ascii="Arial Narrow" w:hAnsi="Arial Narrow"/>
          <w:sz w:val="27"/>
          <w:szCs w:val="27"/>
        </w:rPr>
        <w:t xml:space="preserve"> jurídica</w:t>
      </w:r>
      <w:r w:rsidR="00610269" w:rsidRPr="003F2D55">
        <w:rPr>
          <w:rFonts w:ascii="Arial Narrow" w:hAnsi="Arial Narrow"/>
          <w:sz w:val="27"/>
          <w:szCs w:val="27"/>
        </w:rPr>
        <w:t>, apercibiéndosele que en caso de incumplimiento se le tendría por no presentada la contestación de demanda . . . . . . . . . . . . . . . . . . . . . . . . .</w:t>
      </w:r>
      <w:r w:rsidR="003B70EA" w:rsidRPr="003F2D55">
        <w:rPr>
          <w:rFonts w:ascii="Arial Narrow" w:hAnsi="Arial Narrow"/>
          <w:sz w:val="27"/>
          <w:szCs w:val="27"/>
        </w:rPr>
        <w:t xml:space="preserve"> </w:t>
      </w:r>
      <w:r w:rsidR="00610269" w:rsidRPr="003F2D55">
        <w:rPr>
          <w:rFonts w:ascii="Arial Narrow" w:hAnsi="Arial Narrow"/>
          <w:sz w:val="27"/>
          <w:szCs w:val="27"/>
        </w:rPr>
        <w:t xml:space="preserve"> . . . . . . . . . . . . . . . . . . . . .</w:t>
      </w:r>
      <w:r w:rsidR="003B70EA" w:rsidRPr="003F2D55">
        <w:rPr>
          <w:rFonts w:ascii="Arial Narrow" w:hAnsi="Arial Narrow"/>
          <w:sz w:val="27"/>
          <w:szCs w:val="27"/>
        </w:rPr>
        <w:t xml:space="preserve"> </w:t>
      </w:r>
      <w:r w:rsidR="00610269" w:rsidRPr="003F2D55">
        <w:rPr>
          <w:rFonts w:ascii="Arial Narrow" w:hAnsi="Arial Narrow"/>
          <w:sz w:val="27"/>
          <w:szCs w:val="27"/>
        </w:rPr>
        <w:t xml:space="preserve"> </w:t>
      </w:r>
    </w:p>
    <w:p w:rsidR="00610269" w:rsidRPr="003F2D55" w:rsidRDefault="00610269" w:rsidP="003B70EA">
      <w:pPr>
        <w:spacing w:line="276" w:lineRule="auto"/>
        <w:jc w:val="both"/>
        <w:rPr>
          <w:rFonts w:ascii="Arial Narrow" w:hAnsi="Arial Narrow"/>
          <w:sz w:val="27"/>
          <w:szCs w:val="27"/>
        </w:rPr>
      </w:pPr>
    </w:p>
    <w:p w:rsidR="00610269" w:rsidRPr="003F2D55" w:rsidRDefault="00610269" w:rsidP="003B70EA">
      <w:pPr>
        <w:spacing w:line="276" w:lineRule="auto"/>
        <w:ind w:firstLine="708"/>
        <w:jc w:val="right"/>
        <w:rPr>
          <w:rFonts w:ascii="Arial Narrow" w:hAnsi="Arial Narrow"/>
          <w:b/>
          <w:i/>
          <w:sz w:val="27"/>
          <w:szCs w:val="27"/>
        </w:rPr>
      </w:pPr>
      <w:r w:rsidRPr="003F2D55">
        <w:rPr>
          <w:rFonts w:ascii="Arial Narrow" w:hAnsi="Arial Narrow"/>
          <w:b/>
          <w:i/>
          <w:sz w:val="27"/>
          <w:szCs w:val="27"/>
        </w:rPr>
        <w:t>Contestación de demanda y admisión de pruebas.</w:t>
      </w:r>
    </w:p>
    <w:p w:rsidR="003B70EA" w:rsidRPr="003F2D55" w:rsidRDefault="00610269" w:rsidP="00610269">
      <w:pPr>
        <w:spacing w:line="360" w:lineRule="auto"/>
        <w:ind w:firstLine="708"/>
        <w:jc w:val="both"/>
        <w:rPr>
          <w:rFonts w:ascii="Arial Narrow" w:hAnsi="Arial Narrow"/>
          <w:sz w:val="27"/>
          <w:szCs w:val="27"/>
        </w:rPr>
      </w:pPr>
      <w:r w:rsidRPr="003F2D55">
        <w:rPr>
          <w:rFonts w:ascii="Arial Narrow" w:hAnsi="Arial Narrow"/>
          <w:b/>
          <w:sz w:val="27"/>
          <w:szCs w:val="27"/>
        </w:rPr>
        <w:t xml:space="preserve">CUARTO.-  </w:t>
      </w:r>
      <w:r w:rsidR="003B70EA" w:rsidRPr="003F2D55">
        <w:rPr>
          <w:rFonts w:ascii="Arial Narrow" w:hAnsi="Arial Narrow"/>
          <w:b/>
          <w:sz w:val="27"/>
          <w:szCs w:val="27"/>
        </w:rPr>
        <w:t xml:space="preserve"> </w:t>
      </w:r>
      <w:r w:rsidRPr="003F2D55">
        <w:rPr>
          <w:rFonts w:ascii="Arial Narrow" w:hAnsi="Arial Narrow"/>
          <w:sz w:val="27"/>
          <w:szCs w:val="27"/>
        </w:rPr>
        <w:t xml:space="preserve">El </w:t>
      </w:r>
      <w:r w:rsidR="003B70EA" w:rsidRPr="003F2D55">
        <w:rPr>
          <w:rFonts w:ascii="Arial Narrow" w:hAnsi="Arial Narrow"/>
          <w:sz w:val="27"/>
          <w:szCs w:val="27"/>
        </w:rPr>
        <w:t xml:space="preserve"> </w:t>
      </w:r>
      <w:r w:rsidRPr="003F2D55">
        <w:rPr>
          <w:rFonts w:ascii="Arial Narrow" w:hAnsi="Arial Narrow"/>
          <w:sz w:val="27"/>
          <w:szCs w:val="27"/>
        </w:rPr>
        <w:t>31</w:t>
      </w:r>
      <w:r w:rsidR="003B70EA" w:rsidRPr="003F2D55">
        <w:rPr>
          <w:rFonts w:ascii="Arial Narrow" w:hAnsi="Arial Narrow"/>
          <w:sz w:val="27"/>
          <w:szCs w:val="27"/>
        </w:rPr>
        <w:t xml:space="preserve"> </w:t>
      </w:r>
      <w:r w:rsidRPr="003F2D55">
        <w:rPr>
          <w:rFonts w:ascii="Arial Narrow" w:hAnsi="Arial Narrow"/>
          <w:sz w:val="27"/>
          <w:szCs w:val="27"/>
        </w:rPr>
        <w:t xml:space="preserve">treinta y uno de octubre del año 2017 dos mil diecisiete, la </w:t>
      </w:r>
    </w:p>
    <w:p w:rsidR="009806A9" w:rsidRPr="003F2D55" w:rsidRDefault="00610269" w:rsidP="003B70EA">
      <w:pPr>
        <w:spacing w:line="360" w:lineRule="auto"/>
        <w:jc w:val="both"/>
        <w:rPr>
          <w:rFonts w:ascii="Arial Narrow" w:hAnsi="Arial Narrow"/>
          <w:sz w:val="27"/>
          <w:szCs w:val="27"/>
        </w:rPr>
      </w:pPr>
      <w:r w:rsidRPr="003F2D55">
        <w:rPr>
          <w:rFonts w:ascii="Arial Narrow" w:hAnsi="Arial Narrow"/>
          <w:sz w:val="27"/>
          <w:szCs w:val="27"/>
        </w:rPr>
        <w:t xml:space="preserve">autoridad presento promoción de cumplimiento de requerimiento; y, por auto de fecha 06 seis de noviembre del mismo año, previo cumplimiento a lo requerido en autos, </w:t>
      </w:r>
      <w:r w:rsidRPr="003F2D55">
        <w:rPr>
          <w:rFonts w:ascii="Arial Narrow" w:hAnsi="Arial Narrow"/>
          <w:sz w:val="27"/>
          <w:szCs w:val="27"/>
        </w:rPr>
        <w:lastRenderedPageBreak/>
        <w:t xml:space="preserve">se </w:t>
      </w:r>
      <w:r w:rsidR="002F4447" w:rsidRPr="003F2D55">
        <w:rPr>
          <w:rFonts w:ascii="Arial Narrow" w:hAnsi="Arial Narrow"/>
          <w:sz w:val="27"/>
          <w:szCs w:val="27"/>
        </w:rPr>
        <w:t xml:space="preserve">le </w:t>
      </w:r>
      <w:r w:rsidR="00C91901" w:rsidRPr="003F2D55">
        <w:rPr>
          <w:rFonts w:ascii="Arial Narrow" w:hAnsi="Arial Narrow"/>
          <w:sz w:val="27"/>
          <w:szCs w:val="27"/>
        </w:rPr>
        <w:t>t</w:t>
      </w:r>
      <w:r w:rsidR="00796ABB" w:rsidRPr="003F2D55">
        <w:rPr>
          <w:rFonts w:ascii="Arial Narrow" w:hAnsi="Arial Narrow"/>
          <w:sz w:val="27"/>
          <w:szCs w:val="27"/>
        </w:rPr>
        <w:t>uvo</w:t>
      </w:r>
      <w:r w:rsidR="00C91901" w:rsidRPr="003F2D55">
        <w:rPr>
          <w:rFonts w:ascii="Arial Narrow" w:hAnsi="Arial Narrow"/>
          <w:sz w:val="27"/>
          <w:szCs w:val="27"/>
        </w:rPr>
        <w:t xml:space="preserve"> </w:t>
      </w:r>
      <w:r w:rsidRPr="003F2D55">
        <w:rPr>
          <w:rFonts w:ascii="Arial Narrow" w:hAnsi="Arial Narrow"/>
          <w:sz w:val="27"/>
          <w:szCs w:val="27"/>
        </w:rPr>
        <w:t>contestando la demanda</w:t>
      </w:r>
      <w:r w:rsidR="00C91901" w:rsidRPr="003F2D55">
        <w:rPr>
          <w:rFonts w:ascii="Arial Narrow" w:hAnsi="Arial Narrow"/>
          <w:sz w:val="27"/>
          <w:szCs w:val="27"/>
        </w:rPr>
        <w:t xml:space="preserve"> y</w:t>
      </w:r>
      <w:r w:rsidR="00796ABB" w:rsidRPr="003F2D55">
        <w:rPr>
          <w:rFonts w:ascii="Arial Narrow" w:hAnsi="Arial Narrow"/>
          <w:sz w:val="27"/>
          <w:szCs w:val="27"/>
        </w:rPr>
        <w:t xml:space="preserve"> se le admitió </w:t>
      </w:r>
      <w:r w:rsidR="003B70EA" w:rsidRPr="003F2D55">
        <w:rPr>
          <w:rFonts w:ascii="Arial Narrow" w:hAnsi="Arial Narrow"/>
          <w:sz w:val="27"/>
          <w:szCs w:val="27"/>
        </w:rPr>
        <w:t xml:space="preserve">la prueba documental aceptada a </w:t>
      </w:r>
      <w:r w:rsidR="007544CA" w:rsidRPr="003F2D55">
        <w:rPr>
          <w:rFonts w:ascii="Arial Narrow" w:hAnsi="Arial Narrow"/>
          <w:sz w:val="27"/>
          <w:szCs w:val="27"/>
        </w:rPr>
        <w:t xml:space="preserve">la parte actora en el acuerdo de </w:t>
      </w:r>
      <w:r w:rsidR="00796ABB" w:rsidRPr="003F2D55">
        <w:rPr>
          <w:rFonts w:ascii="Arial Narrow" w:hAnsi="Arial Narrow"/>
          <w:sz w:val="27"/>
          <w:szCs w:val="27"/>
        </w:rPr>
        <w:t>r</w:t>
      </w:r>
      <w:r w:rsidR="007544CA" w:rsidRPr="003F2D55">
        <w:rPr>
          <w:rFonts w:ascii="Arial Narrow" w:hAnsi="Arial Narrow"/>
          <w:sz w:val="27"/>
          <w:szCs w:val="27"/>
        </w:rPr>
        <w:t>adi</w:t>
      </w:r>
      <w:r w:rsidR="00796ABB" w:rsidRPr="003F2D55">
        <w:rPr>
          <w:rFonts w:ascii="Arial Narrow" w:hAnsi="Arial Narrow"/>
          <w:sz w:val="27"/>
          <w:szCs w:val="27"/>
        </w:rPr>
        <w:t>cac</w:t>
      </w:r>
      <w:r w:rsidR="007544CA" w:rsidRPr="003F2D55">
        <w:rPr>
          <w:rFonts w:ascii="Arial Narrow" w:hAnsi="Arial Narrow"/>
          <w:sz w:val="27"/>
          <w:szCs w:val="27"/>
        </w:rPr>
        <w:t>ión de la de</w:t>
      </w:r>
      <w:r w:rsidR="001D0BE2" w:rsidRPr="003F2D55">
        <w:rPr>
          <w:rFonts w:ascii="Arial Narrow" w:hAnsi="Arial Narrow"/>
          <w:sz w:val="27"/>
          <w:szCs w:val="27"/>
        </w:rPr>
        <w:t>manda</w:t>
      </w:r>
      <w:r w:rsidR="00796ABB" w:rsidRPr="003F2D55">
        <w:rPr>
          <w:rFonts w:ascii="Arial Narrow" w:hAnsi="Arial Narrow"/>
          <w:sz w:val="27"/>
          <w:szCs w:val="27"/>
        </w:rPr>
        <w:t>,</w:t>
      </w:r>
      <w:r w:rsidR="007544CA" w:rsidRPr="003F2D55">
        <w:rPr>
          <w:rFonts w:ascii="Arial Narrow" w:hAnsi="Arial Narrow"/>
          <w:sz w:val="27"/>
          <w:szCs w:val="27"/>
        </w:rPr>
        <w:t xml:space="preserve"> la ofrecida y exhibida en la contestación, la que por su especial naturaleza se desahogó en ese momento procesal</w:t>
      </w:r>
      <w:r w:rsidR="001D0BE2" w:rsidRPr="003F2D55">
        <w:rPr>
          <w:rFonts w:ascii="Arial Narrow" w:hAnsi="Arial Narrow"/>
          <w:sz w:val="27"/>
          <w:szCs w:val="27"/>
        </w:rPr>
        <w:t xml:space="preserve">, </w:t>
      </w:r>
      <w:r w:rsidR="00C91901" w:rsidRPr="003F2D55">
        <w:rPr>
          <w:rFonts w:ascii="Arial Narrow" w:hAnsi="Arial Narrow"/>
          <w:sz w:val="27"/>
          <w:szCs w:val="27"/>
        </w:rPr>
        <w:t xml:space="preserve">así como </w:t>
      </w:r>
      <w:r w:rsidR="001D0BE2" w:rsidRPr="003F2D55">
        <w:rPr>
          <w:rFonts w:ascii="Arial Narrow" w:hAnsi="Arial Narrow"/>
          <w:sz w:val="27"/>
          <w:szCs w:val="27"/>
        </w:rPr>
        <w:t xml:space="preserve">la </w:t>
      </w:r>
      <w:r w:rsidR="00886937" w:rsidRPr="003F2D55">
        <w:rPr>
          <w:rFonts w:ascii="Arial Narrow" w:hAnsi="Arial Narrow"/>
          <w:sz w:val="27"/>
          <w:szCs w:val="27"/>
        </w:rPr>
        <w:t xml:space="preserve">prueba </w:t>
      </w:r>
      <w:r w:rsidR="001D0BE2" w:rsidRPr="003F2D55">
        <w:rPr>
          <w:rFonts w:ascii="Arial Narrow" w:hAnsi="Arial Narrow"/>
          <w:sz w:val="27"/>
          <w:szCs w:val="27"/>
        </w:rPr>
        <w:t>presuncional legal y humana en lo que le beneficie</w:t>
      </w:r>
      <w:r w:rsidR="007544CA" w:rsidRPr="003F2D55">
        <w:rPr>
          <w:rFonts w:ascii="Arial Narrow" w:hAnsi="Arial Narrow"/>
          <w:sz w:val="27"/>
          <w:szCs w:val="27"/>
        </w:rPr>
        <w:t>;</w:t>
      </w:r>
      <w:r w:rsidR="00001F8B" w:rsidRPr="003F2D55">
        <w:rPr>
          <w:rFonts w:ascii="Arial Narrow" w:hAnsi="Arial Narrow"/>
          <w:sz w:val="27"/>
          <w:szCs w:val="27"/>
        </w:rPr>
        <w:t xml:space="preserve"> </w:t>
      </w:r>
      <w:r w:rsidR="0086600E" w:rsidRPr="003F2D55">
        <w:rPr>
          <w:rFonts w:ascii="Arial Narrow" w:hAnsi="Arial Narrow"/>
          <w:sz w:val="27"/>
          <w:szCs w:val="27"/>
        </w:rPr>
        <w:t>fijándose además</w:t>
      </w:r>
      <w:r w:rsidR="009806A9" w:rsidRPr="003F2D55">
        <w:rPr>
          <w:rFonts w:ascii="Arial Narrow" w:hAnsi="Arial Narrow"/>
          <w:sz w:val="27"/>
          <w:szCs w:val="27"/>
        </w:rPr>
        <w:t xml:space="preserve"> </w:t>
      </w:r>
      <w:r w:rsidR="0086600E" w:rsidRPr="003F2D55">
        <w:rPr>
          <w:rFonts w:ascii="Arial Narrow" w:hAnsi="Arial Narrow"/>
          <w:sz w:val="27"/>
          <w:szCs w:val="27"/>
        </w:rPr>
        <w:t xml:space="preserve">fecha y hora </w:t>
      </w:r>
      <w:r w:rsidR="00044294" w:rsidRPr="003F2D55">
        <w:rPr>
          <w:rFonts w:ascii="Arial Narrow" w:hAnsi="Arial Narrow"/>
          <w:sz w:val="27"/>
          <w:szCs w:val="27"/>
        </w:rPr>
        <w:t xml:space="preserve">para celebración de </w:t>
      </w:r>
      <w:r w:rsidR="00796ABB" w:rsidRPr="003F2D55">
        <w:rPr>
          <w:rFonts w:ascii="Arial Narrow" w:hAnsi="Arial Narrow"/>
          <w:sz w:val="27"/>
          <w:szCs w:val="27"/>
        </w:rPr>
        <w:t>la</w:t>
      </w:r>
      <w:r w:rsidR="009671F8" w:rsidRPr="003F2D55">
        <w:rPr>
          <w:rFonts w:ascii="Arial Narrow" w:hAnsi="Arial Narrow"/>
          <w:sz w:val="27"/>
          <w:szCs w:val="27"/>
        </w:rPr>
        <w:t xml:space="preserve"> </w:t>
      </w:r>
      <w:r w:rsidR="00044294" w:rsidRPr="003F2D55">
        <w:rPr>
          <w:rFonts w:ascii="Arial Narrow" w:hAnsi="Arial Narrow"/>
          <w:sz w:val="27"/>
          <w:szCs w:val="27"/>
        </w:rPr>
        <w:t xml:space="preserve">audiencia de alegatos. . </w:t>
      </w:r>
      <w:r w:rsidR="009671F8" w:rsidRPr="003F2D55">
        <w:rPr>
          <w:rFonts w:ascii="Arial Narrow" w:hAnsi="Arial Narrow"/>
          <w:sz w:val="27"/>
          <w:szCs w:val="27"/>
        </w:rPr>
        <w:t>. .</w:t>
      </w:r>
      <w:r w:rsidR="00796ABB" w:rsidRPr="003F2D55">
        <w:rPr>
          <w:rFonts w:ascii="Arial Narrow" w:hAnsi="Arial Narrow"/>
          <w:sz w:val="27"/>
          <w:szCs w:val="27"/>
        </w:rPr>
        <w:t xml:space="preserve"> . . . </w:t>
      </w:r>
    </w:p>
    <w:p w:rsidR="00466BD7" w:rsidRPr="003F2D55" w:rsidRDefault="00466BD7" w:rsidP="003B70EA">
      <w:pPr>
        <w:spacing w:line="276" w:lineRule="auto"/>
        <w:jc w:val="both"/>
        <w:rPr>
          <w:rFonts w:ascii="Arial Narrow" w:hAnsi="Arial Narrow"/>
          <w:sz w:val="27"/>
          <w:szCs w:val="27"/>
        </w:rPr>
      </w:pPr>
    </w:p>
    <w:p w:rsidR="00087E0E" w:rsidRPr="003F2D55" w:rsidRDefault="00F776AF" w:rsidP="00466BD7">
      <w:pPr>
        <w:spacing w:line="276" w:lineRule="auto"/>
        <w:ind w:firstLine="708"/>
        <w:jc w:val="right"/>
        <w:rPr>
          <w:rFonts w:ascii="Arial Narrow" w:hAnsi="Arial Narrow"/>
          <w:b/>
          <w:i/>
          <w:sz w:val="27"/>
          <w:szCs w:val="27"/>
        </w:rPr>
      </w:pPr>
      <w:r w:rsidRPr="003F2D55">
        <w:rPr>
          <w:rFonts w:ascii="Arial Narrow" w:hAnsi="Arial Narrow"/>
          <w:b/>
          <w:bCs/>
          <w:i/>
          <w:sz w:val="27"/>
          <w:szCs w:val="27"/>
        </w:rPr>
        <w:t>Celebración de la a</w:t>
      </w:r>
      <w:r w:rsidR="00087E0E" w:rsidRPr="003F2D55">
        <w:rPr>
          <w:rFonts w:ascii="Arial Narrow" w:hAnsi="Arial Narrow"/>
          <w:b/>
          <w:i/>
          <w:sz w:val="27"/>
          <w:szCs w:val="27"/>
        </w:rPr>
        <w:t>udiencia de alegatos.</w:t>
      </w:r>
    </w:p>
    <w:p w:rsidR="00815EC7" w:rsidRPr="003F2D55" w:rsidRDefault="00610269" w:rsidP="00610269">
      <w:pPr>
        <w:spacing w:line="360" w:lineRule="auto"/>
        <w:ind w:firstLine="708"/>
        <w:jc w:val="both"/>
        <w:rPr>
          <w:rFonts w:ascii="Arial Narrow" w:hAnsi="Arial Narrow"/>
          <w:sz w:val="27"/>
          <w:szCs w:val="27"/>
        </w:rPr>
      </w:pPr>
      <w:r w:rsidRPr="003F2D55">
        <w:rPr>
          <w:rFonts w:ascii="Arial Narrow" w:hAnsi="Arial Narrow"/>
          <w:b/>
          <w:sz w:val="27"/>
          <w:szCs w:val="27"/>
        </w:rPr>
        <w:t>QUINTO</w:t>
      </w:r>
      <w:r w:rsidR="00087E0E" w:rsidRPr="003F2D55">
        <w:rPr>
          <w:rFonts w:ascii="Arial Narrow" w:hAnsi="Arial Narrow"/>
          <w:b/>
          <w:sz w:val="27"/>
          <w:szCs w:val="27"/>
        </w:rPr>
        <w:t xml:space="preserve">.- </w:t>
      </w:r>
      <w:r w:rsidR="00B0373D" w:rsidRPr="003F2D55">
        <w:rPr>
          <w:rFonts w:ascii="Arial Narrow" w:hAnsi="Arial Narrow"/>
          <w:b/>
          <w:sz w:val="27"/>
          <w:szCs w:val="27"/>
        </w:rPr>
        <w:t xml:space="preserve"> </w:t>
      </w:r>
      <w:r w:rsidR="00087E0E" w:rsidRPr="003F2D55">
        <w:rPr>
          <w:rFonts w:ascii="Arial Narrow" w:hAnsi="Arial Narrow"/>
          <w:sz w:val="27"/>
          <w:szCs w:val="27"/>
        </w:rPr>
        <w:t xml:space="preserve">El </w:t>
      </w:r>
      <w:r w:rsidR="00B0373D" w:rsidRPr="003F2D55">
        <w:rPr>
          <w:rFonts w:ascii="Arial Narrow" w:hAnsi="Arial Narrow"/>
          <w:sz w:val="27"/>
          <w:szCs w:val="27"/>
        </w:rPr>
        <w:t xml:space="preserve"> </w:t>
      </w:r>
      <w:r w:rsidRPr="003F2D55">
        <w:rPr>
          <w:rFonts w:ascii="Arial Narrow" w:hAnsi="Arial Narrow"/>
          <w:sz w:val="27"/>
          <w:szCs w:val="27"/>
        </w:rPr>
        <w:t>08 ocho de enero</w:t>
      </w:r>
      <w:r w:rsidR="0086600E" w:rsidRPr="003F2D55">
        <w:rPr>
          <w:rFonts w:ascii="Arial Narrow" w:hAnsi="Arial Narrow"/>
          <w:sz w:val="27"/>
          <w:szCs w:val="27"/>
        </w:rPr>
        <w:t xml:space="preserve"> </w:t>
      </w:r>
      <w:r w:rsidRPr="003F2D55">
        <w:rPr>
          <w:rFonts w:ascii="Arial Narrow" w:hAnsi="Arial Narrow"/>
          <w:sz w:val="27"/>
          <w:szCs w:val="27"/>
        </w:rPr>
        <w:t>del año 2018</w:t>
      </w:r>
      <w:r w:rsidR="008C6F3A" w:rsidRPr="003F2D55">
        <w:rPr>
          <w:rFonts w:ascii="Arial Narrow" w:hAnsi="Arial Narrow"/>
          <w:sz w:val="27"/>
          <w:szCs w:val="27"/>
        </w:rPr>
        <w:t xml:space="preserve"> dos mil dieci</w:t>
      </w:r>
      <w:r w:rsidRPr="003F2D55">
        <w:rPr>
          <w:rFonts w:ascii="Arial Narrow" w:hAnsi="Arial Narrow"/>
          <w:sz w:val="27"/>
          <w:szCs w:val="27"/>
        </w:rPr>
        <w:t>ocho</w:t>
      </w:r>
      <w:r w:rsidR="00087E0E" w:rsidRPr="003F2D55">
        <w:rPr>
          <w:rFonts w:ascii="Arial Narrow" w:hAnsi="Arial Narrow"/>
          <w:sz w:val="27"/>
          <w:szCs w:val="27"/>
        </w:rPr>
        <w:t xml:space="preserve">, a las </w:t>
      </w:r>
      <w:r w:rsidR="00304BD6" w:rsidRPr="003F2D55">
        <w:rPr>
          <w:rFonts w:ascii="Arial Narrow" w:hAnsi="Arial Narrow"/>
          <w:sz w:val="27"/>
          <w:szCs w:val="27"/>
        </w:rPr>
        <w:t>1</w:t>
      </w:r>
      <w:r w:rsidRPr="003F2D55">
        <w:rPr>
          <w:rFonts w:ascii="Arial Narrow" w:hAnsi="Arial Narrow"/>
          <w:sz w:val="27"/>
          <w:szCs w:val="27"/>
        </w:rPr>
        <w:t>1:0</w:t>
      </w:r>
      <w:r w:rsidR="005D155D" w:rsidRPr="003F2D55">
        <w:rPr>
          <w:rFonts w:ascii="Arial Narrow" w:hAnsi="Arial Narrow"/>
          <w:sz w:val="27"/>
          <w:szCs w:val="27"/>
        </w:rPr>
        <w:t>0 once horas</w:t>
      </w:r>
      <w:r w:rsidR="00087E0E" w:rsidRPr="003F2D55">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3F2D55">
        <w:rPr>
          <w:rFonts w:ascii="Arial Narrow" w:hAnsi="Arial Narrow"/>
          <w:sz w:val="27"/>
          <w:szCs w:val="27"/>
        </w:rPr>
        <w:t xml:space="preserve">, </w:t>
      </w:r>
      <w:r w:rsidR="00B0373D" w:rsidRPr="003F2D55">
        <w:rPr>
          <w:rFonts w:ascii="Arial Narrow" w:hAnsi="Arial Narrow"/>
          <w:sz w:val="27"/>
          <w:szCs w:val="27"/>
        </w:rPr>
        <w:t xml:space="preserve">por lo que se </w:t>
      </w:r>
      <w:r w:rsidR="00323EC1" w:rsidRPr="003F2D55">
        <w:rPr>
          <w:rFonts w:ascii="Arial Narrow" w:hAnsi="Arial Narrow"/>
          <w:sz w:val="27"/>
          <w:szCs w:val="27"/>
        </w:rPr>
        <w:t xml:space="preserve">procede a emitir la sentencia que en derecho corresponde. </w:t>
      </w:r>
      <w:r w:rsidR="00AB4AA6" w:rsidRPr="003F2D55">
        <w:rPr>
          <w:rFonts w:ascii="Arial Narrow" w:hAnsi="Arial Narrow"/>
          <w:sz w:val="27"/>
          <w:szCs w:val="27"/>
        </w:rPr>
        <w:t xml:space="preserve">. . . . . . . . . . . . . . . . . . . . </w:t>
      </w:r>
      <w:r w:rsidRPr="003F2D55">
        <w:rPr>
          <w:rFonts w:ascii="Arial Narrow" w:hAnsi="Arial Narrow"/>
          <w:sz w:val="27"/>
          <w:szCs w:val="27"/>
        </w:rPr>
        <w:t xml:space="preserve"> . . . . . . . . . . . . . . . . . . . . . . </w:t>
      </w:r>
    </w:p>
    <w:p w:rsidR="007F5B6F" w:rsidRPr="003F2D55" w:rsidRDefault="007F5B6F" w:rsidP="00B0373D">
      <w:pPr>
        <w:spacing w:line="276" w:lineRule="auto"/>
        <w:jc w:val="both"/>
        <w:rPr>
          <w:rFonts w:ascii="Arial Narrow" w:hAnsi="Arial Narrow"/>
          <w:sz w:val="27"/>
          <w:szCs w:val="27"/>
        </w:rPr>
      </w:pPr>
    </w:p>
    <w:p w:rsidR="002F0554" w:rsidRPr="003F2D55" w:rsidRDefault="002F0554" w:rsidP="00B0373D">
      <w:pPr>
        <w:tabs>
          <w:tab w:val="left" w:pos="3240"/>
        </w:tabs>
        <w:spacing w:line="276" w:lineRule="auto"/>
        <w:jc w:val="center"/>
        <w:rPr>
          <w:rFonts w:ascii="Arial Narrow" w:hAnsi="Arial Narrow"/>
          <w:b/>
          <w:sz w:val="27"/>
          <w:szCs w:val="27"/>
        </w:rPr>
      </w:pPr>
      <w:r w:rsidRPr="003F2D55">
        <w:rPr>
          <w:rFonts w:ascii="Arial Narrow" w:hAnsi="Arial Narrow"/>
          <w:b/>
          <w:sz w:val="27"/>
          <w:szCs w:val="27"/>
        </w:rPr>
        <w:t>C O N S I D E R A N D O:</w:t>
      </w:r>
    </w:p>
    <w:p w:rsidR="0086600E" w:rsidRPr="003F2D55" w:rsidRDefault="0086600E" w:rsidP="00B0373D">
      <w:pPr>
        <w:tabs>
          <w:tab w:val="left" w:pos="3240"/>
        </w:tabs>
        <w:spacing w:line="276" w:lineRule="auto"/>
        <w:jc w:val="right"/>
        <w:rPr>
          <w:rFonts w:ascii="Arial Narrow" w:hAnsi="Arial Narrow"/>
          <w:b/>
          <w:i/>
          <w:sz w:val="27"/>
          <w:szCs w:val="27"/>
        </w:rPr>
      </w:pPr>
    </w:p>
    <w:p w:rsidR="00807433" w:rsidRPr="003F2D55" w:rsidRDefault="00807433" w:rsidP="00B0373D">
      <w:pPr>
        <w:tabs>
          <w:tab w:val="left" w:pos="3240"/>
        </w:tabs>
        <w:spacing w:line="276" w:lineRule="auto"/>
        <w:jc w:val="right"/>
        <w:rPr>
          <w:rFonts w:ascii="Arial Narrow" w:hAnsi="Arial Narrow"/>
          <w:b/>
          <w:i/>
          <w:sz w:val="27"/>
          <w:szCs w:val="27"/>
        </w:rPr>
      </w:pPr>
      <w:r w:rsidRPr="003F2D55">
        <w:rPr>
          <w:rFonts w:ascii="Arial Narrow" w:hAnsi="Arial Narrow"/>
          <w:b/>
          <w:i/>
          <w:sz w:val="27"/>
          <w:szCs w:val="27"/>
        </w:rPr>
        <w:t>Competencia de este Juzgado.</w:t>
      </w:r>
    </w:p>
    <w:p w:rsidR="003F239C" w:rsidRPr="003F2D55" w:rsidRDefault="003F239C" w:rsidP="00AB36F6">
      <w:pPr>
        <w:spacing w:line="360" w:lineRule="auto"/>
        <w:ind w:firstLine="708"/>
        <w:jc w:val="both"/>
        <w:rPr>
          <w:rFonts w:ascii="Arial Narrow" w:hAnsi="Arial Narrow"/>
          <w:sz w:val="27"/>
          <w:szCs w:val="27"/>
        </w:rPr>
      </w:pPr>
      <w:r w:rsidRPr="003F2D55">
        <w:rPr>
          <w:rFonts w:ascii="Arial Narrow" w:hAnsi="Arial Narrow"/>
          <w:b/>
          <w:sz w:val="27"/>
          <w:szCs w:val="27"/>
        </w:rPr>
        <w:t>PRIMERO.-</w:t>
      </w:r>
      <w:r w:rsidRPr="003F2D55">
        <w:rPr>
          <w:rFonts w:ascii="Arial Narrow" w:hAnsi="Arial Narrow"/>
          <w:sz w:val="27"/>
          <w:szCs w:val="27"/>
        </w:rPr>
        <w:t xml:space="preserve"> Que conforme a lo previsto por los artículos </w:t>
      </w:r>
      <w:r w:rsidRPr="003F2D55">
        <w:rPr>
          <w:rFonts w:ascii="Arial Narrow" w:hAnsi="Arial Narrow" w:cs="Arial"/>
          <w:bCs/>
          <w:sz w:val="27"/>
          <w:szCs w:val="27"/>
        </w:rPr>
        <w:t>243</w:t>
      </w:r>
      <w:r w:rsidRPr="003F2D55">
        <w:rPr>
          <w:rFonts w:ascii="Arial Narrow" w:hAnsi="Arial Narrow" w:cs="Arial"/>
          <w:sz w:val="27"/>
          <w:szCs w:val="27"/>
        </w:rPr>
        <w:t xml:space="preserve"> </w:t>
      </w:r>
      <w:r w:rsidRPr="003F2D5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3F2D55">
        <w:rPr>
          <w:rFonts w:ascii="Arial Narrow" w:hAnsi="Arial Narrow"/>
          <w:sz w:val="27"/>
          <w:szCs w:val="27"/>
        </w:rPr>
        <w:t>tramitar y resolver este proceso</w:t>
      </w:r>
      <w:r w:rsidRPr="003F2D55">
        <w:rPr>
          <w:rFonts w:ascii="Arial Narrow" w:hAnsi="Arial Narrow"/>
          <w:sz w:val="27"/>
          <w:szCs w:val="27"/>
        </w:rPr>
        <w:t xml:space="preserve">, por impugnarse </w:t>
      </w:r>
      <w:r w:rsidR="00466BD7" w:rsidRPr="003F2D55">
        <w:rPr>
          <w:rFonts w:ascii="Arial Narrow" w:hAnsi="Arial Narrow"/>
          <w:sz w:val="27"/>
          <w:szCs w:val="27"/>
        </w:rPr>
        <w:t xml:space="preserve">un </w:t>
      </w:r>
      <w:r w:rsidR="00D84E0B" w:rsidRPr="003F2D55">
        <w:rPr>
          <w:rFonts w:ascii="Arial Narrow" w:hAnsi="Arial Narrow"/>
          <w:sz w:val="27"/>
          <w:szCs w:val="27"/>
        </w:rPr>
        <w:t xml:space="preserve">acto </w:t>
      </w:r>
      <w:r w:rsidR="00765C76" w:rsidRPr="003F2D55">
        <w:rPr>
          <w:rFonts w:ascii="Arial Narrow" w:hAnsi="Arial Narrow"/>
          <w:sz w:val="27"/>
          <w:szCs w:val="27"/>
        </w:rPr>
        <w:t>administrativo</w:t>
      </w:r>
      <w:r w:rsidRPr="003F2D55">
        <w:rPr>
          <w:rFonts w:ascii="Arial Narrow" w:hAnsi="Arial Narrow"/>
          <w:sz w:val="27"/>
          <w:szCs w:val="27"/>
        </w:rPr>
        <w:t xml:space="preserve"> emitido</w:t>
      </w:r>
      <w:r w:rsidR="009A1CFE" w:rsidRPr="003F2D55">
        <w:rPr>
          <w:rFonts w:ascii="Arial Narrow" w:hAnsi="Arial Narrow"/>
          <w:sz w:val="27"/>
          <w:szCs w:val="27"/>
        </w:rPr>
        <w:t xml:space="preserve"> por un</w:t>
      </w:r>
      <w:r w:rsidRPr="003F2D55">
        <w:rPr>
          <w:rFonts w:ascii="Arial Narrow" w:hAnsi="Arial Narrow"/>
          <w:sz w:val="27"/>
          <w:szCs w:val="27"/>
        </w:rPr>
        <w:t xml:space="preserve"> Agente de Tránsito</w:t>
      </w:r>
      <w:r w:rsidR="00D84E0B" w:rsidRPr="003F2D55">
        <w:rPr>
          <w:rFonts w:ascii="Arial Narrow" w:hAnsi="Arial Narrow"/>
          <w:sz w:val="27"/>
          <w:szCs w:val="27"/>
        </w:rPr>
        <w:t xml:space="preserve">, </w:t>
      </w:r>
      <w:r w:rsidRPr="003F2D55">
        <w:rPr>
          <w:rFonts w:ascii="Arial Narrow" w:hAnsi="Arial Narrow"/>
          <w:sz w:val="27"/>
          <w:szCs w:val="27"/>
        </w:rPr>
        <w:t>del Municipio de León, Gu</w:t>
      </w:r>
      <w:r w:rsidR="001C5E43" w:rsidRPr="003F2D55">
        <w:rPr>
          <w:rFonts w:ascii="Arial Narrow" w:hAnsi="Arial Narrow"/>
          <w:sz w:val="27"/>
          <w:szCs w:val="27"/>
        </w:rPr>
        <w:t xml:space="preserve">anajuato. . . . . . . . . . . . . . . </w:t>
      </w:r>
      <w:r w:rsidR="009A1CFE" w:rsidRPr="003F2D55">
        <w:rPr>
          <w:rFonts w:ascii="Arial Narrow" w:hAnsi="Arial Narrow"/>
          <w:sz w:val="27"/>
          <w:szCs w:val="27"/>
        </w:rPr>
        <w:t xml:space="preserve">. . . . . . . . . . . . . . . . . . . . . . . . . . . . </w:t>
      </w:r>
    </w:p>
    <w:p w:rsidR="002F0554" w:rsidRPr="003F2D55" w:rsidRDefault="002F0554" w:rsidP="003B70EA">
      <w:pPr>
        <w:spacing w:line="276" w:lineRule="auto"/>
        <w:jc w:val="both"/>
        <w:rPr>
          <w:rFonts w:ascii="Arial Narrow" w:hAnsi="Arial Narrow"/>
          <w:sz w:val="27"/>
          <w:szCs w:val="27"/>
        </w:rPr>
      </w:pPr>
    </w:p>
    <w:p w:rsidR="00807433" w:rsidRPr="003F2D55" w:rsidRDefault="00886937" w:rsidP="00811748">
      <w:pPr>
        <w:spacing w:line="276" w:lineRule="auto"/>
        <w:jc w:val="right"/>
        <w:rPr>
          <w:rFonts w:ascii="Arial Narrow" w:hAnsi="Arial Narrow"/>
          <w:i/>
          <w:sz w:val="27"/>
          <w:szCs w:val="27"/>
        </w:rPr>
      </w:pPr>
      <w:r w:rsidRPr="003F2D55">
        <w:rPr>
          <w:rFonts w:ascii="Arial Narrow" w:hAnsi="Arial Narrow" w:cs="Arial"/>
          <w:b/>
          <w:i/>
          <w:sz w:val="27"/>
          <w:szCs w:val="27"/>
        </w:rPr>
        <w:t>E</w:t>
      </w:r>
      <w:r w:rsidR="00807433" w:rsidRPr="003F2D55">
        <w:rPr>
          <w:rFonts w:ascii="Arial Narrow" w:hAnsi="Arial Narrow" w:cs="Arial"/>
          <w:b/>
          <w:i/>
          <w:sz w:val="27"/>
          <w:szCs w:val="27"/>
        </w:rPr>
        <w:t>xistencia del acto impugnado.</w:t>
      </w:r>
    </w:p>
    <w:p w:rsidR="00E27E22" w:rsidRPr="003F2D55" w:rsidRDefault="002F0554" w:rsidP="00886937">
      <w:pPr>
        <w:spacing w:line="360" w:lineRule="auto"/>
        <w:ind w:firstLine="708"/>
        <w:jc w:val="both"/>
        <w:rPr>
          <w:rFonts w:ascii="Arial Narrow" w:hAnsi="Arial Narrow" w:cs="Arial Narrow"/>
          <w:sz w:val="27"/>
          <w:szCs w:val="27"/>
        </w:rPr>
      </w:pPr>
      <w:r w:rsidRPr="003F2D55">
        <w:rPr>
          <w:rFonts w:ascii="Arial Narrow" w:hAnsi="Arial Narrow"/>
          <w:b/>
          <w:sz w:val="27"/>
          <w:szCs w:val="27"/>
        </w:rPr>
        <w:t>SEGUNDO.-</w:t>
      </w:r>
      <w:r w:rsidRPr="003F2D55">
        <w:rPr>
          <w:rFonts w:ascii="Arial Narrow" w:hAnsi="Arial Narrow"/>
          <w:sz w:val="27"/>
          <w:szCs w:val="27"/>
        </w:rPr>
        <w:t xml:space="preserve"> </w:t>
      </w:r>
      <w:r w:rsidR="003B70EA" w:rsidRPr="003F2D55">
        <w:rPr>
          <w:rFonts w:ascii="Arial Narrow" w:hAnsi="Arial Narrow"/>
          <w:sz w:val="27"/>
          <w:szCs w:val="27"/>
        </w:rPr>
        <w:t xml:space="preserve"> </w:t>
      </w:r>
      <w:r w:rsidRPr="003F2D55">
        <w:rPr>
          <w:rFonts w:ascii="Arial Narrow" w:hAnsi="Arial Narrow"/>
          <w:sz w:val="27"/>
          <w:szCs w:val="27"/>
        </w:rPr>
        <w:t>Que</w:t>
      </w:r>
      <w:r w:rsidR="003B70EA" w:rsidRPr="003F2D55">
        <w:rPr>
          <w:rFonts w:ascii="Arial Narrow" w:hAnsi="Arial Narrow"/>
          <w:sz w:val="27"/>
          <w:szCs w:val="27"/>
        </w:rPr>
        <w:t xml:space="preserve">  </w:t>
      </w:r>
      <w:r w:rsidRPr="003F2D55">
        <w:rPr>
          <w:rFonts w:ascii="Arial Narrow" w:hAnsi="Arial Narrow"/>
          <w:sz w:val="27"/>
          <w:szCs w:val="27"/>
        </w:rPr>
        <w:t>l</w:t>
      </w:r>
      <w:r w:rsidR="00324B06" w:rsidRPr="003F2D55">
        <w:rPr>
          <w:rFonts w:ascii="Arial Narrow" w:hAnsi="Arial Narrow"/>
          <w:sz w:val="27"/>
          <w:szCs w:val="27"/>
        </w:rPr>
        <w:t xml:space="preserve">a </w:t>
      </w:r>
      <w:r w:rsidR="003B70EA" w:rsidRPr="003F2D55">
        <w:rPr>
          <w:rFonts w:ascii="Arial Narrow" w:hAnsi="Arial Narrow"/>
          <w:sz w:val="27"/>
          <w:szCs w:val="27"/>
        </w:rPr>
        <w:t xml:space="preserve"> </w:t>
      </w:r>
      <w:r w:rsidR="00324B06" w:rsidRPr="003F2D55">
        <w:rPr>
          <w:rFonts w:ascii="Arial Narrow" w:hAnsi="Arial Narrow"/>
          <w:sz w:val="27"/>
          <w:szCs w:val="27"/>
        </w:rPr>
        <w:t>parte</w:t>
      </w:r>
      <w:r w:rsidRPr="003F2D55">
        <w:rPr>
          <w:rFonts w:ascii="Arial Narrow" w:hAnsi="Arial Narrow"/>
          <w:sz w:val="27"/>
          <w:szCs w:val="27"/>
        </w:rPr>
        <w:t xml:space="preserve"> </w:t>
      </w:r>
      <w:r w:rsidR="003B70EA" w:rsidRPr="003F2D55">
        <w:rPr>
          <w:rFonts w:ascii="Arial Narrow" w:hAnsi="Arial Narrow"/>
          <w:sz w:val="27"/>
          <w:szCs w:val="27"/>
        </w:rPr>
        <w:t xml:space="preserve"> </w:t>
      </w:r>
      <w:r w:rsidRPr="003F2D55">
        <w:rPr>
          <w:rFonts w:ascii="Arial Narrow" w:hAnsi="Arial Narrow"/>
          <w:sz w:val="27"/>
          <w:szCs w:val="27"/>
        </w:rPr>
        <w:t>actor</w:t>
      </w:r>
      <w:r w:rsidR="00324B06" w:rsidRPr="003F2D55">
        <w:rPr>
          <w:rFonts w:ascii="Arial Narrow" w:hAnsi="Arial Narrow"/>
          <w:sz w:val="27"/>
          <w:szCs w:val="27"/>
        </w:rPr>
        <w:t>a</w:t>
      </w:r>
      <w:r w:rsidRPr="003F2D55">
        <w:rPr>
          <w:rFonts w:ascii="Arial Narrow" w:hAnsi="Arial Narrow"/>
          <w:sz w:val="27"/>
          <w:szCs w:val="27"/>
        </w:rPr>
        <w:t xml:space="preserve"> </w:t>
      </w:r>
      <w:r w:rsidR="003B70EA" w:rsidRPr="003F2D55">
        <w:rPr>
          <w:rFonts w:ascii="Arial Narrow" w:hAnsi="Arial Narrow"/>
          <w:sz w:val="27"/>
          <w:szCs w:val="27"/>
        </w:rPr>
        <w:t xml:space="preserve"> </w:t>
      </w:r>
      <w:r w:rsidRPr="003F2D55">
        <w:rPr>
          <w:rFonts w:ascii="Arial Narrow" w:hAnsi="Arial Narrow"/>
          <w:sz w:val="27"/>
          <w:szCs w:val="27"/>
        </w:rPr>
        <w:t xml:space="preserve">impugna </w:t>
      </w:r>
      <w:r w:rsidR="003B70EA" w:rsidRPr="003F2D55">
        <w:rPr>
          <w:rFonts w:ascii="Arial Narrow" w:hAnsi="Arial Narrow"/>
          <w:sz w:val="27"/>
          <w:szCs w:val="27"/>
        </w:rPr>
        <w:t xml:space="preserve"> </w:t>
      </w:r>
      <w:r w:rsidRPr="003F2D55">
        <w:rPr>
          <w:rFonts w:ascii="Arial Narrow" w:hAnsi="Arial Narrow" w:cs="Arial"/>
          <w:sz w:val="27"/>
          <w:szCs w:val="27"/>
        </w:rPr>
        <w:t>el</w:t>
      </w:r>
      <w:r w:rsidR="003B70EA" w:rsidRPr="003F2D55">
        <w:rPr>
          <w:rFonts w:ascii="Arial Narrow" w:hAnsi="Arial Narrow" w:cs="Arial"/>
          <w:sz w:val="27"/>
          <w:szCs w:val="27"/>
        </w:rPr>
        <w:t xml:space="preserve"> </w:t>
      </w:r>
      <w:r w:rsidRPr="003F2D55">
        <w:rPr>
          <w:rFonts w:ascii="Arial Narrow" w:hAnsi="Arial Narrow" w:cs="Arial"/>
          <w:sz w:val="27"/>
          <w:szCs w:val="27"/>
        </w:rPr>
        <w:t xml:space="preserve"> acta</w:t>
      </w:r>
      <w:r w:rsidR="00012AD4" w:rsidRPr="003F2D55">
        <w:rPr>
          <w:rFonts w:ascii="Arial Narrow" w:hAnsi="Arial Narrow" w:cs="Arial"/>
          <w:sz w:val="27"/>
          <w:szCs w:val="27"/>
        </w:rPr>
        <w:t xml:space="preserve"> </w:t>
      </w:r>
      <w:r w:rsidR="00807433" w:rsidRPr="003F2D55">
        <w:rPr>
          <w:rFonts w:ascii="Arial Narrow" w:hAnsi="Arial Narrow" w:cs="Arial"/>
          <w:sz w:val="27"/>
          <w:szCs w:val="27"/>
        </w:rPr>
        <w:t>de infracción</w:t>
      </w:r>
      <w:r w:rsidR="002D0EE9" w:rsidRPr="003F2D55">
        <w:rPr>
          <w:rFonts w:ascii="Arial Narrow" w:hAnsi="Arial Narrow" w:cs="Arial"/>
          <w:sz w:val="27"/>
          <w:szCs w:val="27"/>
        </w:rPr>
        <w:t xml:space="preserve"> número </w:t>
      </w:r>
      <w:r w:rsidR="00BB3343" w:rsidRPr="003F2D55">
        <w:rPr>
          <w:rFonts w:ascii="Arial Narrow" w:hAnsi="Arial Narrow"/>
          <w:sz w:val="27"/>
          <w:szCs w:val="27"/>
        </w:rPr>
        <w:t>(…)</w:t>
      </w:r>
      <w:r w:rsidR="00F776AF" w:rsidRPr="003F2D55">
        <w:rPr>
          <w:rFonts w:ascii="Arial Narrow" w:hAnsi="Arial Narrow"/>
          <w:sz w:val="27"/>
          <w:szCs w:val="27"/>
        </w:rPr>
        <w:t xml:space="preserve">, levantada el día </w:t>
      </w:r>
      <w:r w:rsidR="004E0AF1" w:rsidRPr="003F2D55">
        <w:rPr>
          <w:rFonts w:ascii="Arial Narrow" w:hAnsi="Arial Narrow"/>
          <w:sz w:val="27"/>
          <w:szCs w:val="27"/>
        </w:rPr>
        <w:t>24 veinticuatro de agosto</w:t>
      </w:r>
      <w:r w:rsidR="00F776AF" w:rsidRPr="003F2D55">
        <w:rPr>
          <w:rFonts w:ascii="Arial Narrow" w:hAnsi="Arial Narrow"/>
          <w:sz w:val="27"/>
          <w:szCs w:val="27"/>
        </w:rPr>
        <w:t xml:space="preserve"> </w:t>
      </w:r>
      <w:r w:rsidR="005D155D" w:rsidRPr="003F2D55">
        <w:rPr>
          <w:rFonts w:ascii="Arial Narrow" w:hAnsi="Arial Narrow"/>
          <w:sz w:val="27"/>
          <w:szCs w:val="27"/>
        </w:rPr>
        <w:t>d</w:t>
      </w:r>
      <w:r w:rsidR="0086600E" w:rsidRPr="003F2D55">
        <w:rPr>
          <w:rFonts w:ascii="Arial Narrow" w:hAnsi="Arial Narrow"/>
          <w:sz w:val="27"/>
          <w:szCs w:val="27"/>
        </w:rPr>
        <w:t>el año 2017</w:t>
      </w:r>
      <w:r w:rsidR="00304BD6" w:rsidRPr="003F2D55">
        <w:rPr>
          <w:rFonts w:ascii="Arial Narrow" w:hAnsi="Arial Narrow"/>
          <w:sz w:val="27"/>
          <w:szCs w:val="27"/>
        </w:rPr>
        <w:t xml:space="preserve"> dos mil diecisiete</w:t>
      </w:r>
      <w:r w:rsidR="004F0301" w:rsidRPr="003F2D55">
        <w:rPr>
          <w:rFonts w:ascii="Arial Narrow" w:hAnsi="Arial Narrow"/>
          <w:sz w:val="27"/>
          <w:szCs w:val="27"/>
        </w:rPr>
        <w:t xml:space="preserve">, cuya </w:t>
      </w:r>
      <w:r w:rsidRPr="003F2D55">
        <w:rPr>
          <w:rFonts w:ascii="Arial Narrow" w:hAnsi="Arial Narrow" w:cs="Arial Narrow"/>
          <w:kern w:val="3"/>
          <w:sz w:val="27"/>
          <w:szCs w:val="27"/>
          <w:lang w:eastAsia="zh-CN"/>
        </w:rPr>
        <w:t xml:space="preserve">existencia </w:t>
      </w:r>
      <w:r w:rsidR="00540B53" w:rsidRPr="003F2D55">
        <w:rPr>
          <w:rFonts w:ascii="Arial Narrow" w:hAnsi="Arial Narrow" w:cs="Arial Narrow"/>
          <w:kern w:val="3"/>
          <w:sz w:val="27"/>
          <w:szCs w:val="27"/>
          <w:lang w:eastAsia="zh-CN"/>
        </w:rPr>
        <w:t xml:space="preserve">se encuentra acreditada </w:t>
      </w:r>
      <w:r w:rsidRPr="003F2D55">
        <w:rPr>
          <w:rFonts w:ascii="Arial Narrow" w:hAnsi="Arial Narrow" w:cs="Arial Narrow"/>
          <w:kern w:val="3"/>
          <w:sz w:val="27"/>
          <w:szCs w:val="27"/>
          <w:lang w:eastAsia="zh-CN"/>
        </w:rPr>
        <w:t xml:space="preserve">con </w:t>
      </w:r>
      <w:r w:rsidRPr="003F2D55">
        <w:rPr>
          <w:rFonts w:ascii="Arial Narrow" w:hAnsi="Arial Narrow"/>
          <w:sz w:val="27"/>
          <w:szCs w:val="27"/>
        </w:rPr>
        <w:t>la referida acta de infracción</w:t>
      </w:r>
      <w:r w:rsidRPr="003F2D55">
        <w:rPr>
          <w:rFonts w:ascii="Arial Narrow" w:hAnsi="Arial Narrow" w:cs="Arial Narrow"/>
          <w:kern w:val="3"/>
          <w:sz w:val="27"/>
          <w:szCs w:val="27"/>
          <w:lang w:eastAsia="zh-CN"/>
        </w:rPr>
        <w:t xml:space="preserve">, </w:t>
      </w:r>
      <w:r w:rsidRPr="003F2D55">
        <w:rPr>
          <w:rFonts w:ascii="Arial Narrow" w:hAnsi="Arial Narrow"/>
          <w:sz w:val="27"/>
          <w:szCs w:val="27"/>
        </w:rPr>
        <w:t xml:space="preserve">probanza que </w:t>
      </w:r>
      <w:r w:rsidR="00886937" w:rsidRPr="003F2D55">
        <w:rPr>
          <w:rFonts w:ascii="Arial Narrow" w:hAnsi="Arial Narrow" w:cs="Arial Narrow"/>
          <w:kern w:val="3"/>
          <w:sz w:val="27"/>
          <w:szCs w:val="27"/>
          <w:lang w:eastAsia="zh-CN"/>
        </w:rPr>
        <w:t>forma</w:t>
      </w:r>
      <w:r w:rsidRPr="003F2D55">
        <w:rPr>
          <w:rFonts w:ascii="Arial Narrow" w:hAnsi="Arial Narrow" w:cs="Arial Narrow"/>
          <w:kern w:val="3"/>
          <w:sz w:val="27"/>
          <w:szCs w:val="27"/>
          <w:lang w:eastAsia="zh-CN"/>
        </w:rPr>
        <w:t xml:space="preserve"> parte del sumario</w:t>
      </w:r>
      <w:r w:rsidR="002B31D0" w:rsidRPr="003F2D55">
        <w:rPr>
          <w:rFonts w:ascii="Arial Narrow" w:hAnsi="Arial Narrow" w:cs="Arial Narrow"/>
          <w:kern w:val="3"/>
          <w:sz w:val="27"/>
          <w:szCs w:val="27"/>
          <w:lang w:eastAsia="zh-CN"/>
        </w:rPr>
        <w:t>.</w:t>
      </w:r>
      <w:r w:rsidR="004F0301" w:rsidRPr="003F2D55">
        <w:rPr>
          <w:rFonts w:ascii="Arial Narrow" w:hAnsi="Arial Narrow" w:cs="Arial Narrow"/>
          <w:kern w:val="3"/>
          <w:sz w:val="27"/>
          <w:szCs w:val="27"/>
          <w:lang w:eastAsia="zh-CN"/>
        </w:rPr>
        <w:t xml:space="preserve"> </w:t>
      </w:r>
      <w:r w:rsidRPr="003F2D55">
        <w:rPr>
          <w:rFonts w:ascii="Arial Narrow" w:hAnsi="Arial Narrow" w:cs="Arial Narrow"/>
          <w:kern w:val="3"/>
          <w:sz w:val="27"/>
          <w:szCs w:val="27"/>
          <w:lang w:eastAsia="zh-CN"/>
        </w:rPr>
        <w:t>. . . . . .</w:t>
      </w:r>
      <w:r w:rsidR="00A0496B" w:rsidRPr="003F2D55">
        <w:rPr>
          <w:rFonts w:ascii="Arial Narrow" w:hAnsi="Arial Narrow" w:cs="Arial Narrow"/>
          <w:kern w:val="3"/>
          <w:sz w:val="27"/>
          <w:szCs w:val="27"/>
          <w:lang w:eastAsia="zh-CN"/>
        </w:rPr>
        <w:t xml:space="preserve"> </w:t>
      </w:r>
      <w:r w:rsidRPr="003F2D55">
        <w:rPr>
          <w:rFonts w:ascii="Arial Narrow" w:hAnsi="Arial Narrow" w:cs="Arial Narrow"/>
          <w:kern w:val="3"/>
          <w:sz w:val="27"/>
          <w:szCs w:val="27"/>
          <w:lang w:eastAsia="zh-CN"/>
        </w:rPr>
        <w:t xml:space="preserve">. </w:t>
      </w:r>
      <w:r w:rsidR="00354C72" w:rsidRPr="003F2D55">
        <w:rPr>
          <w:rFonts w:ascii="Arial Narrow" w:hAnsi="Arial Narrow" w:cs="Arial Narrow"/>
          <w:kern w:val="3"/>
          <w:sz w:val="27"/>
          <w:szCs w:val="27"/>
          <w:lang w:eastAsia="zh-CN"/>
        </w:rPr>
        <w:t>.</w:t>
      </w:r>
      <w:r w:rsidR="00811748" w:rsidRPr="003F2D55">
        <w:rPr>
          <w:rFonts w:ascii="Arial Narrow" w:hAnsi="Arial Narrow" w:cs="Arial Narrow"/>
          <w:kern w:val="3"/>
          <w:sz w:val="27"/>
          <w:szCs w:val="27"/>
          <w:lang w:eastAsia="zh-CN"/>
        </w:rPr>
        <w:t xml:space="preserve"> </w:t>
      </w:r>
      <w:r w:rsidRPr="003F2D55">
        <w:rPr>
          <w:rFonts w:ascii="Arial Narrow" w:hAnsi="Arial Narrow" w:cs="Arial Narrow"/>
          <w:kern w:val="3"/>
          <w:sz w:val="27"/>
          <w:szCs w:val="27"/>
          <w:lang w:eastAsia="zh-CN"/>
        </w:rPr>
        <w:t xml:space="preserve">. </w:t>
      </w:r>
      <w:r w:rsidRPr="003F2D55">
        <w:rPr>
          <w:rFonts w:ascii="Arial Narrow" w:hAnsi="Arial Narrow" w:cs="Arial Narrow"/>
          <w:sz w:val="27"/>
          <w:szCs w:val="27"/>
        </w:rPr>
        <w:t xml:space="preserve">. . . </w:t>
      </w:r>
      <w:r w:rsidR="00012AD4" w:rsidRPr="003F2D55">
        <w:rPr>
          <w:rFonts w:ascii="Arial Narrow" w:hAnsi="Arial Narrow" w:cs="Arial Narrow"/>
          <w:sz w:val="27"/>
          <w:szCs w:val="27"/>
        </w:rPr>
        <w:t>.</w:t>
      </w:r>
      <w:r w:rsidR="00684BEE" w:rsidRPr="003F2D55">
        <w:rPr>
          <w:rFonts w:ascii="Arial Narrow" w:hAnsi="Arial Narrow" w:cs="Arial Narrow"/>
          <w:sz w:val="27"/>
          <w:szCs w:val="27"/>
        </w:rPr>
        <w:t xml:space="preserve"> . . </w:t>
      </w:r>
      <w:r w:rsidR="005F2A94" w:rsidRPr="003F2D55">
        <w:rPr>
          <w:rFonts w:ascii="Arial Narrow" w:hAnsi="Arial Narrow" w:cs="Arial Narrow"/>
          <w:sz w:val="27"/>
          <w:szCs w:val="27"/>
        </w:rPr>
        <w:t>. . . . . . .</w:t>
      </w:r>
      <w:r w:rsidR="003B70EA" w:rsidRPr="003F2D55">
        <w:rPr>
          <w:rFonts w:ascii="Arial Narrow" w:hAnsi="Arial Narrow" w:cs="Arial Narrow"/>
          <w:sz w:val="27"/>
          <w:szCs w:val="27"/>
        </w:rPr>
        <w:t xml:space="preserve"> </w:t>
      </w:r>
      <w:r w:rsidR="005F2A94" w:rsidRPr="003F2D55">
        <w:rPr>
          <w:rFonts w:ascii="Arial Narrow" w:hAnsi="Arial Narrow" w:cs="Arial Narrow"/>
          <w:sz w:val="27"/>
          <w:szCs w:val="27"/>
        </w:rPr>
        <w:t xml:space="preserve"> .</w:t>
      </w:r>
      <w:r w:rsidR="003B70EA" w:rsidRPr="003F2D55">
        <w:rPr>
          <w:rFonts w:ascii="Arial Narrow" w:hAnsi="Arial Narrow" w:cs="Arial Narrow"/>
          <w:sz w:val="27"/>
          <w:szCs w:val="27"/>
        </w:rPr>
        <w:t xml:space="preserve"> </w:t>
      </w:r>
      <w:r w:rsidR="005F2A94" w:rsidRPr="003F2D55">
        <w:rPr>
          <w:rFonts w:ascii="Arial Narrow" w:hAnsi="Arial Narrow" w:cs="Arial Narrow"/>
          <w:sz w:val="27"/>
          <w:szCs w:val="27"/>
        </w:rPr>
        <w:t xml:space="preserve">. . </w:t>
      </w:r>
      <w:r w:rsidR="00CD446D" w:rsidRPr="003F2D55">
        <w:rPr>
          <w:rFonts w:ascii="Arial Narrow" w:hAnsi="Arial Narrow" w:cs="Arial Narrow"/>
          <w:sz w:val="27"/>
          <w:szCs w:val="27"/>
        </w:rPr>
        <w:t>. . . .</w:t>
      </w:r>
      <w:r w:rsidR="00886937" w:rsidRPr="003F2D55">
        <w:rPr>
          <w:rFonts w:ascii="Arial Narrow" w:hAnsi="Arial Narrow" w:cs="Arial Narrow"/>
          <w:sz w:val="27"/>
          <w:szCs w:val="27"/>
        </w:rPr>
        <w:t xml:space="preserve"> </w:t>
      </w:r>
      <w:r w:rsidR="00CD446D" w:rsidRPr="003F2D55">
        <w:rPr>
          <w:rFonts w:ascii="Arial Narrow" w:hAnsi="Arial Narrow" w:cs="Arial Narrow"/>
          <w:sz w:val="27"/>
          <w:szCs w:val="27"/>
        </w:rPr>
        <w:t>. . . . . . .</w:t>
      </w:r>
      <w:r w:rsidR="003B70EA" w:rsidRPr="003F2D55">
        <w:rPr>
          <w:rFonts w:ascii="Arial Narrow" w:hAnsi="Arial Narrow"/>
          <w:sz w:val="27"/>
          <w:szCs w:val="27"/>
        </w:rPr>
        <w:t xml:space="preserve"> . . . . . . . . </w:t>
      </w:r>
      <w:r w:rsidR="00BB3343" w:rsidRPr="003F2D55">
        <w:rPr>
          <w:rFonts w:ascii="Arial Narrow" w:hAnsi="Arial Narrow"/>
          <w:sz w:val="27"/>
          <w:szCs w:val="27"/>
        </w:rPr>
        <w:t xml:space="preserve">. . . </w:t>
      </w:r>
    </w:p>
    <w:p w:rsidR="00FD7AC7" w:rsidRPr="003F2D55" w:rsidRDefault="00FD7AC7" w:rsidP="003B70EA">
      <w:pPr>
        <w:spacing w:line="276" w:lineRule="auto"/>
        <w:jc w:val="both"/>
        <w:rPr>
          <w:rFonts w:ascii="Arial Narrow" w:hAnsi="Arial Narrow"/>
          <w:sz w:val="27"/>
          <w:szCs w:val="27"/>
        </w:rPr>
      </w:pPr>
    </w:p>
    <w:p w:rsidR="00B0373D" w:rsidRPr="003F2D55" w:rsidRDefault="00B0373D" w:rsidP="003B70EA">
      <w:pPr>
        <w:spacing w:line="276" w:lineRule="auto"/>
        <w:jc w:val="right"/>
        <w:rPr>
          <w:rFonts w:ascii="Arial Narrow" w:hAnsi="Arial Narrow"/>
          <w:bCs/>
          <w:sz w:val="27"/>
          <w:szCs w:val="27"/>
        </w:rPr>
      </w:pPr>
      <w:r w:rsidRPr="003F2D55">
        <w:rPr>
          <w:rFonts w:ascii="Arial Narrow" w:hAnsi="Arial Narrow"/>
          <w:b/>
          <w:i/>
          <w:sz w:val="27"/>
          <w:szCs w:val="27"/>
        </w:rPr>
        <w:t>Causales de improcedencia.</w:t>
      </w:r>
    </w:p>
    <w:p w:rsidR="003879BD" w:rsidRPr="003F2D55" w:rsidRDefault="00B0373D" w:rsidP="003879BD">
      <w:pPr>
        <w:spacing w:line="360" w:lineRule="auto"/>
        <w:ind w:firstLine="708"/>
        <w:jc w:val="both"/>
        <w:rPr>
          <w:rFonts w:ascii="Arial Narrow" w:hAnsi="Arial Narrow"/>
          <w:sz w:val="27"/>
          <w:szCs w:val="27"/>
        </w:rPr>
      </w:pPr>
      <w:r w:rsidRPr="003F2D55">
        <w:rPr>
          <w:rFonts w:ascii="Arial Narrow" w:hAnsi="Arial Narrow"/>
          <w:b/>
          <w:bCs/>
          <w:sz w:val="27"/>
          <w:szCs w:val="27"/>
        </w:rPr>
        <w:t>TERCERO.-</w:t>
      </w:r>
      <w:r w:rsidR="003879BD" w:rsidRPr="003F2D55">
        <w:rPr>
          <w:rFonts w:ascii="Arial Narrow" w:hAnsi="Arial Narrow"/>
          <w:b/>
          <w:bCs/>
          <w:sz w:val="27"/>
          <w:szCs w:val="27"/>
        </w:rPr>
        <w:t xml:space="preserve"> </w:t>
      </w:r>
      <w:r w:rsidRPr="003F2D55">
        <w:rPr>
          <w:rFonts w:ascii="Arial Narrow" w:hAnsi="Arial Narrow"/>
          <w:bCs/>
          <w:sz w:val="27"/>
          <w:szCs w:val="27"/>
        </w:rPr>
        <w:t xml:space="preserve"> </w:t>
      </w:r>
      <w:r w:rsidRPr="003F2D55">
        <w:rPr>
          <w:rFonts w:ascii="Arial Narrow" w:hAnsi="Arial Narrow"/>
          <w:sz w:val="27"/>
          <w:szCs w:val="27"/>
        </w:rPr>
        <w:t xml:space="preserve">Que </w:t>
      </w:r>
      <w:r w:rsidR="003879BD" w:rsidRPr="003F2D55">
        <w:rPr>
          <w:rFonts w:ascii="Arial Narrow" w:hAnsi="Arial Narrow"/>
          <w:sz w:val="27"/>
          <w:szCs w:val="27"/>
        </w:rPr>
        <w:t xml:space="preserve"> </w:t>
      </w:r>
      <w:r w:rsidRPr="003F2D55">
        <w:rPr>
          <w:rFonts w:ascii="Arial Narrow" w:hAnsi="Arial Narrow"/>
          <w:sz w:val="27"/>
          <w:szCs w:val="27"/>
        </w:rPr>
        <w:t>conforme</w:t>
      </w:r>
      <w:r w:rsidR="003879BD" w:rsidRPr="003F2D55">
        <w:rPr>
          <w:rFonts w:ascii="Arial Narrow" w:hAnsi="Arial Narrow"/>
          <w:sz w:val="27"/>
          <w:szCs w:val="27"/>
        </w:rPr>
        <w:t xml:space="preserve"> </w:t>
      </w:r>
      <w:r w:rsidRPr="003F2D55">
        <w:rPr>
          <w:rFonts w:ascii="Arial Narrow" w:hAnsi="Arial Narrow"/>
          <w:sz w:val="27"/>
          <w:szCs w:val="27"/>
        </w:rPr>
        <w:t xml:space="preserve"> a lo estipulado por el artículo 261 del Código de </w:t>
      </w:r>
    </w:p>
    <w:p w:rsidR="00B0373D" w:rsidRPr="003F2D55" w:rsidRDefault="00B0373D" w:rsidP="003879BD">
      <w:pPr>
        <w:spacing w:line="360" w:lineRule="auto"/>
        <w:jc w:val="both"/>
        <w:rPr>
          <w:rFonts w:ascii="Arial Narrow" w:hAnsi="Arial Narrow"/>
          <w:sz w:val="27"/>
          <w:szCs w:val="27"/>
        </w:rPr>
      </w:pPr>
      <w:r w:rsidRPr="003F2D55">
        <w:rPr>
          <w:rFonts w:ascii="Arial Narrow" w:hAnsi="Arial Narrow"/>
          <w:sz w:val="27"/>
          <w:szCs w:val="27"/>
        </w:rPr>
        <w:t xml:space="preserve">Procedimiento y Justicia Administrativa para el Estado y los Municipios de Guanajuato, por tratarse de cuestiones de orden público, previamente al estudio del </w:t>
      </w:r>
      <w:r w:rsidRPr="003F2D55">
        <w:rPr>
          <w:rFonts w:ascii="Arial Narrow" w:hAnsi="Arial Narrow"/>
          <w:sz w:val="27"/>
          <w:szCs w:val="27"/>
        </w:rPr>
        <w:lastRenderedPageBreak/>
        <w:t xml:space="preserve">fondo del proceso, el Juzgador de oficio o a instancia de parte debe proceder al análisis de las causales de improcedencia </w:t>
      </w:r>
      <w:r w:rsidR="003879BD" w:rsidRPr="003F2D55">
        <w:rPr>
          <w:rFonts w:ascii="Arial Narrow" w:hAnsi="Arial Narrow"/>
          <w:sz w:val="27"/>
          <w:szCs w:val="27"/>
        </w:rPr>
        <w:t>previstas en este</w:t>
      </w:r>
      <w:r w:rsidR="003B70EA" w:rsidRPr="003F2D55">
        <w:rPr>
          <w:rFonts w:ascii="Arial Narrow" w:hAnsi="Arial Narrow"/>
          <w:sz w:val="27"/>
          <w:szCs w:val="27"/>
        </w:rPr>
        <w:t xml:space="preserve"> </w:t>
      </w:r>
      <w:r w:rsidR="003879BD" w:rsidRPr="003F2D55">
        <w:rPr>
          <w:rFonts w:ascii="Arial Narrow" w:hAnsi="Arial Narrow"/>
          <w:sz w:val="27"/>
          <w:szCs w:val="27"/>
        </w:rPr>
        <w:t>artículo</w:t>
      </w:r>
      <w:r w:rsidRPr="003F2D55">
        <w:rPr>
          <w:rFonts w:ascii="Arial Narrow" w:hAnsi="Arial Narrow" w:cs="Arial Narrow"/>
          <w:kern w:val="3"/>
          <w:sz w:val="27"/>
          <w:szCs w:val="27"/>
          <w:lang w:eastAsia="zh-CN"/>
        </w:rPr>
        <w:t>. . . .</w:t>
      </w:r>
      <w:r w:rsidR="003879BD" w:rsidRPr="003F2D55">
        <w:rPr>
          <w:rFonts w:ascii="Arial Narrow" w:hAnsi="Arial Narrow" w:cs="Arial Narrow"/>
          <w:kern w:val="3"/>
          <w:sz w:val="27"/>
          <w:szCs w:val="27"/>
          <w:lang w:eastAsia="zh-CN"/>
        </w:rPr>
        <w:t xml:space="preserve"> . . . . .  . . . . . . .</w:t>
      </w:r>
    </w:p>
    <w:p w:rsidR="00B0373D" w:rsidRPr="003F2D55" w:rsidRDefault="00B0373D" w:rsidP="003879BD">
      <w:pPr>
        <w:spacing w:line="276" w:lineRule="auto"/>
        <w:jc w:val="both"/>
        <w:rPr>
          <w:rFonts w:ascii="Arial Narrow" w:hAnsi="Arial Narrow" w:cs="Arial Narrow"/>
          <w:kern w:val="3"/>
          <w:sz w:val="27"/>
          <w:szCs w:val="27"/>
          <w:lang w:eastAsia="zh-CN"/>
        </w:rPr>
      </w:pPr>
    </w:p>
    <w:p w:rsidR="00B0373D" w:rsidRPr="003F2D55" w:rsidRDefault="00B0373D" w:rsidP="004E0AF1">
      <w:pPr>
        <w:spacing w:line="360" w:lineRule="auto"/>
        <w:ind w:firstLine="708"/>
        <w:jc w:val="both"/>
        <w:rPr>
          <w:rFonts w:ascii="Arial Narrow" w:hAnsi="Arial Narrow"/>
          <w:sz w:val="27"/>
          <w:szCs w:val="27"/>
        </w:rPr>
      </w:pPr>
      <w:r w:rsidRPr="003F2D55">
        <w:rPr>
          <w:rFonts w:ascii="Arial Narrow" w:hAnsi="Arial Narrow"/>
          <w:sz w:val="27"/>
          <w:szCs w:val="27"/>
        </w:rPr>
        <w:t xml:space="preserve">El agente de tránsito en la de contestación de demanda aduce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w:t>
      </w:r>
      <w:r w:rsidR="003B70EA" w:rsidRPr="003F2D55">
        <w:rPr>
          <w:rFonts w:ascii="Arial Narrow" w:hAnsi="Arial Narrow"/>
          <w:sz w:val="27"/>
          <w:szCs w:val="27"/>
        </w:rPr>
        <w:t>cita</w:t>
      </w:r>
      <w:r w:rsidRPr="003F2D55">
        <w:rPr>
          <w:rFonts w:ascii="Arial Narrow" w:hAnsi="Arial Narrow"/>
          <w:sz w:val="27"/>
          <w:szCs w:val="27"/>
        </w:rPr>
        <w:t>do Código de Procedimiento y Justicia Administrativa.</w:t>
      </w:r>
      <w:r w:rsidRPr="003F2D55">
        <w:rPr>
          <w:rFonts w:ascii="Arial Narrow" w:hAnsi="Arial Narrow"/>
          <w:bCs/>
          <w:sz w:val="27"/>
          <w:szCs w:val="27"/>
        </w:rPr>
        <w:t xml:space="preserve"> . </w:t>
      </w:r>
      <w:r w:rsidRPr="003F2D55">
        <w:rPr>
          <w:rFonts w:ascii="Arial Narrow" w:hAnsi="Arial Narrow"/>
          <w:sz w:val="27"/>
          <w:szCs w:val="27"/>
        </w:rPr>
        <w:t xml:space="preserve">. . . . . . . . . . . . . . . . . . . . . . . . . .  . . . . . . . . . . . . . . . . . . . . . . . . . . . . </w:t>
      </w:r>
    </w:p>
    <w:p w:rsidR="00B0373D" w:rsidRPr="003F2D55" w:rsidRDefault="00B0373D" w:rsidP="00B0373D">
      <w:pPr>
        <w:spacing w:line="276" w:lineRule="auto"/>
        <w:jc w:val="both"/>
        <w:rPr>
          <w:rFonts w:ascii="Arial Narrow" w:hAnsi="Arial Narrow"/>
          <w:sz w:val="27"/>
          <w:szCs w:val="27"/>
        </w:rPr>
      </w:pPr>
    </w:p>
    <w:p w:rsidR="00B0373D" w:rsidRPr="003F2D55" w:rsidRDefault="00B0373D" w:rsidP="00B0373D">
      <w:pPr>
        <w:spacing w:line="360" w:lineRule="auto"/>
        <w:ind w:firstLine="708"/>
        <w:jc w:val="both"/>
        <w:rPr>
          <w:rFonts w:ascii="Arial Narrow" w:hAnsi="Arial Narrow"/>
          <w:bCs/>
          <w:sz w:val="27"/>
          <w:szCs w:val="27"/>
        </w:rPr>
      </w:pPr>
      <w:r w:rsidRPr="003F2D55">
        <w:rPr>
          <w:rFonts w:ascii="Arial Narrow" w:hAnsi="Arial Narrow"/>
          <w:sz w:val="27"/>
          <w:szCs w:val="27"/>
        </w:rPr>
        <w:t xml:space="preserve">Causal de improcedencia que </w:t>
      </w:r>
      <w:r w:rsidRPr="003F2D55">
        <w:rPr>
          <w:rFonts w:ascii="Arial Narrow" w:hAnsi="Arial Narrow"/>
          <w:b/>
          <w:sz w:val="27"/>
          <w:szCs w:val="27"/>
        </w:rPr>
        <w:t>NO SE CONFIGURA,</w:t>
      </w:r>
      <w:r w:rsidRPr="003F2D55">
        <w:rPr>
          <w:rFonts w:ascii="Arial Narrow" w:hAnsi="Arial Narrow"/>
          <w:bCs/>
          <w:sz w:val="27"/>
          <w:szCs w:val="27"/>
        </w:rPr>
        <w:t xml:space="preserve"> en virtud de </w:t>
      </w:r>
      <w:r w:rsidRPr="003F2D55">
        <w:rPr>
          <w:rFonts w:ascii="Arial Narrow" w:hAnsi="Arial Narrow"/>
          <w:sz w:val="27"/>
          <w:szCs w:val="27"/>
        </w:rPr>
        <w:t>las siguientes consideraciones:</w:t>
      </w:r>
      <w:r w:rsidRPr="003F2D55">
        <w:rPr>
          <w:rFonts w:ascii="Arial Narrow" w:hAnsi="Arial Narrow" w:cs="Arial"/>
          <w:sz w:val="27"/>
          <w:szCs w:val="27"/>
        </w:rPr>
        <w:t xml:space="preserve"> . . . . . . . . . . . . . . . . .</w:t>
      </w:r>
      <w:r w:rsidRPr="003F2D55">
        <w:rPr>
          <w:rFonts w:ascii="Arial Narrow" w:hAnsi="Arial Narrow"/>
          <w:bCs/>
          <w:sz w:val="27"/>
          <w:szCs w:val="27"/>
        </w:rPr>
        <w:t xml:space="preserve"> . . . . . .</w:t>
      </w:r>
      <w:r w:rsidRPr="003F2D55">
        <w:rPr>
          <w:rFonts w:ascii="Arial Narrow" w:hAnsi="Arial Narrow" w:cs="Arial"/>
          <w:sz w:val="27"/>
          <w:szCs w:val="27"/>
        </w:rPr>
        <w:t xml:space="preserve"> . . . . . . . . . . . . . . . . . . . . . .</w:t>
      </w:r>
      <w:r w:rsidRPr="003F2D55">
        <w:rPr>
          <w:rFonts w:ascii="Arial Narrow" w:hAnsi="Arial Narrow"/>
          <w:bCs/>
          <w:sz w:val="27"/>
          <w:szCs w:val="27"/>
        </w:rPr>
        <w:t xml:space="preserve"> </w:t>
      </w:r>
    </w:p>
    <w:p w:rsidR="00B0373D" w:rsidRPr="003F2D55" w:rsidRDefault="00B0373D" w:rsidP="00B0373D">
      <w:pPr>
        <w:spacing w:line="276" w:lineRule="auto"/>
        <w:jc w:val="both"/>
        <w:rPr>
          <w:rFonts w:ascii="Arial Narrow" w:hAnsi="Arial Narrow"/>
          <w:bCs/>
          <w:sz w:val="27"/>
          <w:szCs w:val="27"/>
        </w:rPr>
      </w:pPr>
    </w:p>
    <w:p w:rsidR="00B0373D" w:rsidRPr="003F2D55" w:rsidRDefault="00B0373D" w:rsidP="00B0373D">
      <w:pPr>
        <w:spacing w:line="360" w:lineRule="auto"/>
        <w:ind w:firstLine="708"/>
        <w:jc w:val="both"/>
        <w:rPr>
          <w:rFonts w:ascii="Arial Narrow" w:hAnsi="Arial Narrow"/>
          <w:bCs/>
          <w:sz w:val="27"/>
          <w:szCs w:val="27"/>
        </w:rPr>
      </w:pPr>
      <w:r w:rsidRPr="003F2D55">
        <w:rPr>
          <w:rFonts w:ascii="Arial Narrow" w:hAnsi="Arial Narrow"/>
          <w:bCs/>
          <w:sz w:val="27"/>
          <w:szCs w:val="27"/>
        </w:rPr>
        <w:t xml:space="preserve">La parte actora conforme a la técnica jurídica en el proceso administrativo, sí </w:t>
      </w:r>
    </w:p>
    <w:p w:rsidR="00B0373D" w:rsidRPr="003F2D55" w:rsidRDefault="00B0373D" w:rsidP="00B0373D">
      <w:pPr>
        <w:spacing w:line="360" w:lineRule="auto"/>
        <w:jc w:val="both"/>
        <w:rPr>
          <w:rFonts w:ascii="Arial Narrow" w:hAnsi="Arial Narrow"/>
          <w:bCs/>
          <w:sz w:val="27"/>
          <w:szCs w:val="27"/>
        </w:rPr>
      </w:pPr>
      <w:r w:rsidRPr="003F2D55">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3F2D55">
        <w:rPr>
          <w:rFonts w:ascii="Arial Narrow" w:hAnsi="Arial Narrow"/>
          <w:sz w:val="27"/>
          <w:szCs w:val="27"/>
        </w:rPr>
        <w:t xml:space="preserve">. . . . . . . . . . . . . . . . . . . . . . . . . . . . . . . . . . . . . . . . . . . . . . . . . . . . . . . . . . .  </w:t>
      </w:r>
    </w:p>
    <w:p w:rsidR="00B0373D" w:rsidRPr="003F2D55" w:rsidRDefault="00B0373D" w:rsidP="00B0373D">
      <w:pPr>
        <w:spacing w:line="276" w:lineRule="auto"/>
        <w:jc w:val="both"/>
        <w:rPr>
          <w:rFonts w:ascii="Arial Narrow" w:hAnsi="Arial Narrow"/>
          <w:sz w:val="27"/>
          <w:szCs w:val="27"/>
        </w:rPr>
      </w:pPr>
    </w:p>
    <w:p w:rsidR="00B0373D" w:rsidRPr="003F2D55" w:rsidRDefault="004E0AF1" w:rsidP="00B0373D">
      <w:pPr>
        <w:spacing w:line="360" w:lineRule="auto"/>
        <w:ind w:firstLine="709"/>
        <w:jc w:val="both"/>
        <w:rPr>
          <w:rFonts w:ascii="Arial Narrow" w:hAnsi="Arial Narrow"/>
          <w:sz w:val="27"/>
          <w:szCs w:val="27"/>
        </w:rPr>
      </w:pPr>
      <w:r w:rsidRPr="003F2D55">
        <w:rPr>
          <w:rFonts w:ascii="Arial Narrow" w:hAnsi="Arial Narrow"/>
          <w:sz w:val="27"/>
          <w:szCs w:val="27"/>
        </w:rPr>
        <w:t>Ante la inoperancia de la causal analizada</w:t>
      </w:r>
      <w:r w:rsidR="00B0373D" w:rsidRPr="003F2D55">
        <w:rPr>
          <w:rFonts w:ascii="Arial Narrow" w:hAnsi="Arial Narrow"/>
          <w:sz w:val="27"/>
          <w:szCs w:val="27"/>
        </w:rPr>
        <w:t xml:space="preserve"> y estimando que no se actualiza ninguna otra de las previstas en el citado artículo 261</w:t>
      </w:r>
      <w:r w:rsidR="003879BD" w:rsidRPr="003F2D55">
        <w:rPr>
          <w:rFonts w:ascii="Arial Narrow" w:hAnsi="Arial Narrow"/>
          <w:sz w:val="27"/>
          <w:szCs w:val="27"/>
        </w:rPr>
        <w:t>,</w:t>
      </w:r>
      <w:r w:rsidR="00B0373D" w:rsidRPr="003F2D55">
        <w:rPr>
          <w:rFonts w:ascii="Arial Narrow" w:hAnsi="Arial Narrow"/>
          <w:sz w:val="27"/>
          <w:szCs w:val="27"/>
        </w:rPr>
        <w:t xml:space="preserve"> por tanto, lo procede es entrar al estudio de los conceptos de impugnación esgrimidos en la demanda. . . . . . . . . . . </w:t>
      </w:r>
    </w:p>
    <w:p w:rsidR="008471D4" w:rsidRPr="003F2D55" w:rsidRDefault="008471D4" w:rsidP="003879BD">
      <w:pPr>
        <w:spacing w:line="276" w:lineRule="auto"/>
        <w:jc w:val="both"/>
        <w:rPr>
          <w:rFonts w:ascii="Arial Narrow" w:hAnsi="Arial Narrow" w:cs="Arial"/>
          <w:sz w:val="27"/>
          <w:szCs w:val="27"/>
        </w:rPr>
      </w:pPr>
    </w:p>
    <w:p w:rsidR="0069228C" w:rsidRPr="003F2D55" w:rsidRDefault="0069228C" w:rsidP="003B70EA">
      <w:pPr>
        <w:spacing w:line="276" w:lineRule="auto"/>
        <w:jc w:val="right"/>
        <w:rPr>
          <w:rFonts w:ascii="Arial Narrow" w:hAnsi="Arial Narrow" w:cs="Arial"/>
          <w:b/>
          <w:i/>
          <w:sz w:val="27"/>
          <w:szCs w:val="27"/>
        </w:rPr>
      </w:pPr>
      <w:r w:rsidRPr="003F2D55">
        <w:rPr>
          <w:rFonts w:ascii="Arial Narrow" w:hAnsi="Arial Narrow" w:cs="Arial"/>
          <w:b/>
          <w:i/>
          <w:sz w:val="27"/>
          <w:szCs w:val="27"/>
        </w:rPr>
        <w:t xml:space="preserve">Análisis del </w:t>
      </w:r>
      <w:r w:rsidR="004E0AF1" w:rsidRPr="003F2D55">
        <w:rPr>
          <w:rFonts w:ascii="Arial Narrow" w:hAnsi="Arial Narrow" w:cs="Arial"/>
          <w:b/>
          <w:i/>
          <w:sz w:val="27"/>
          <w:szCs w:val="27"/>
        </w:rPr>
        <w:t>primer</w:t>
      </w:r>
      <w:r w:rsidR="00B0373D" w:rsidRPr="003F2D55">
        <w:rPr>
          <w:rFonts w:ascii="Arial Narrow" w:hAnsi="Arial Narrow" w:cs="Arial"/>
          <w:b/>
          <w:i/>
          <w:sz w:val="27"/>
          <w:szCs w:val="27"/>
        </w:rPr>
        <w:t xml:space="preserve"> </w:t>
      </w:r>
      <w:r w:rsidRPr="003F2D55">
        <w:rPr>
          <w:rFonts w:ascii="Arial Narrow" w:hAnsi="Arial Narrow" w:cs="Arial"/>
          <w:b/>
          <w:i/>
          <w:sz w:val="27"/>
          <w:szCs w:val="27"/>
        </w:rPr>
        <w:t>concepto de impugnación.</w:t>
      </w:r>
    </w:p>
    <w:p w:rsidR="0069228C" w:rsidRPr="003F2D55" w:rsidRDefault="0069228C" w:rsidP="003879BD">
      <w:pPr>
        <w:spacing w:line="360" w:lineRule="auto"/>
        <w:ind w:firstLine="709"/>
        <w:jc w:val="both"/>
        <w:rPr>
          <w:rFonts w:ascii="Arial Narrow" w:hAnsi="Arial Narrow"/>
          <w:sz w:val="27"/>
          <w:szCs w:val="27"/>
        </w:rPr>
      </w:pPr>
      <w:r w:rsidRPr="003F2D55">
        <w:rPr>
          <w:rFonts w:ascii="Arial Narrow" w:hAnsi="Arial Narrow"/>
          <w:b/>
          <w:sz w:val="27"/>
          <w:szCs w:val="27"/>
        </w:rPr>
        <w:t xml:space="preserve">CUARTO.- </w:t>
      </w:r>
      <w:r w:rsidRPr="003F2D55">
        <w:rPr>
          <w:rFonts w:ascii="Arial Narrow" w:hAnsi="Arial Narrow"/>
          <w:sz w:val="27"/>
          <w:szCs w:val="27"/>
        </w:rPr>
        <w:t>Que</w:t>
      </w:r>
      <w:r w:rsidR="003E01DF" w:rsidRPr="003F2D55">
        <w:rPr>
          <w:rFonts w:ascii="Arial Narrow" w:hAnsi="Arial Narrow"/>
          <w:sz w:val="27"/>
          <w:szCs w:val="27"/>
        </w:rPr>
        <w:t xml:space="preserve"> </w:t>
      </w:r>
      <w:r w:rsidRPr="003F2D55">
        <w:rPr>
          <w:rFonts w:ascii="Arial Narrow" w:hAnsi="Arial Narrow"/>
          <w:sz w:val="27"/>
          <w:szCs w:val="27"/>
        </w:rPr>
        <w:t>la</w:t>
      </w:r>
      <w:r w:rsidR="003E01DF" w:rsidRPr="003F2D55">
        <w:rPr>
          <w:rFonts w:ascii="Arial Narrow" w:hAnsi="Arial Narrow"/>
          <w:sz w:val="27"/>
          <w:szCs w:val="27"/>
        </w:rPr>
        <w:t xml:space="preserve"> </w:t>
      </w:r>
      <w:r w:rsidR="00A613CC" w:rsidRPr="003F2D55">
        <w:rPr>
          <w:rFonts w:ascii="Arial Narrow" w:hAnsi="Arial Narrow"/>
          <w:sz w:val="27"/>
          <w:szCs w:val="27"/>
        </w:rPr>
        <w:t>parte</w:t>
      </w:r>
      <w:r w:rsidR="003E01DF" w:rsidRPr="003F2D55">
        <w:rPr>
          <w:rFonts w:ascii="Arial Narrow" w:hAnsi="Arial Narrow"/>
          <w:sz w:val="27"/>
          <w:szCs w:val="27"/>
        </w:rPr>
        <w:t xml:space="preserve"> </w:t>
      </w:r>
      <w:r w:rsidRPr="003F2D55">
        <w:rPr>
          <w:rFonts w:ascii="Arial Narrow" w:hAnsi="Arial Narrow"/>
          <w:sz w:val="27"/>
          <w:szCs w:val="27"/>
        </w:rPr>
        <w:t xml:space="preserve">actora </w:t>
      </w:r>
      <w:r w:rsidRPr="003F2D55">
        <w:rPr>
          <w:rFonts w:ascii="Arial Narrow" w:hAnsi="Arial Narrow" w:cs="Arial Narrow"/>
          <w:sz w:val="27"/>
          <w:szCs w:val="27"/>
        </w:rPr>
        <w:t xml:space="preserve">en </w:t>
      </w:r>
      <w:r w:rsidR="004E0AF1" w:rsidRPr="003F2D55">
        <w:rPr>
          <w:rFonts w:ascii="Arial Narrow" w:hAnsi="Arial Narrow"/>
          <w:sz w:val="27"/>
          <w:szCs w:val="27"/>
        </w:rPr>
        <w:t>el primer</w:t>
      </w:r>
      <w:r w:rsidR="00A613CC" w:rsidRPr="003F2D55">
        <w:rPr>
          <w:rFonts w:ascii="Arial Narrow" w:hAnsi="Arial Narrow"/>
          <w:sz w:val="27"/>
          <w:szCs w:val="27"/>
        </w:rPr>
        <w:t xml:space="preserve"> concepto de impugnación aduce l</w:t>
      </w:r>
      <w:r w:rsidRPr="003F2D55">
        <w:rPr>
          <w:rFonts w:ascii="Arial Narrow" w:hAnsi="Arial Narrow"/>
          <w:sz w:val="27"/>
          <w:szCs w:val="27"/>
        </w:rPr>
        <w:t xml:space="preserve">os siguientes argumentos: . . . . . . . . . . . . . . . . . . . . . . . . . . . . . . . . . . . . . . . . . . . . . . </w:t>
      </w:r>
    </w:p>
    <w:p w:rsidR="004E0AF1" w:rsidRPr="003F2D55" w:rsidRDefault="004E0AF1" w:rsidP="003879BD">
      <w:pPr>
        <w:spacing w:line="276" w:lineRule="auto"/>
        <w:jc w:val="both"/>
        <w:rPr>
          <w:rFonts w:ascii="Arial Narrow" w:hAnsi="Arial Narrow"/>
          <w:sz w:val="27"/>
          <w:szCs w:val="27"/>
        </w:rPr>
      </w:pPr>
    </w:p>
    <w:p w:rsidR="003879BD" w:rsidRPr="003F2D55" w:rsidRDefault="003879BD" w:rsidP="003879BD">
      <w:pPr>
        <w:spacing w:line="360" w:lineRule="auto"/>
        <w:ind w:firstLine="709"/>
        <w:jc w:val="both"/>
        <w:rPr>
          <w:rFonts w:ascii="Arial Narrow" w:hAnsi="Arial Narrow" w:cs="Arial Narrow"/>
          <w:sz w:val="27"/>
          <w:szCs w:val="27"/>
        </w:rPr>
      </w:pPr>
      <w:r w:rsidRPr="003F2D55">
        <w:rPr>
          <w:rFonts w:ascii="Arial Narrow" w:hAnsi="Arial Narrow"/>
          <w:sz w:val="27"/>
          <w:szCs w:val="27"/>
        </w:rPr>
        <w:t xml:space="preserve">1.- El acto impugnado marcado con el punto a. en el capítulo II de la demanda, vulnera sus derechos en virtud de que se emitió sin cumplir con el requisito formal de </w:t>
      </w:r>
      <w:r w:rsidRPr="003F2D55">
        <w:rPr>
          <w:rFonts w:ascii="Arial Narrow" w:hAnsi="Arial Narrow"/>
          <w:sz w:val="27"/>
          <w:szCs w:val="27"/>
        </w:rPr>
        <w:lastRenderedPageBreak/>
        <w:t xml:space="preserve">la debida fundamentación y motivación exigida por el artículo 16 de la Carta Magna, 10 diez de la Constitución Particular del Estado y 137, fracción VI, </w:t>
      </w:r>
      <w:r w:rsidRPr="003F2D5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Pr="003F2D55">
        <w:rPr>
          <w:rFonts w:ascii="Arial Narrow" w:hAnsi="Arial Narrow"/>
          <w:sz w:val="27"/>
          <w:szCs w:val="27"/>
        </w:rPr>
        <w:t xml:space="preserve">. . . . . . .  . . . . . . . </w:t>
      </w:r>
    </w:p>
    <w:p w:rsidR="004E0AF1" w:rsidRPr="003F2D55" w:rsidRDefault="004E0AF1" w:rsidP="003879BD">
      <w:pPr>
        <w:spacing w:line="276" w:lineRule="auto"/>
        <w:ind w:firstLine="709"/>
        <w:jc w:val="both"/>
        <w:rPr>
          <w:rFonts w:ascii="Arial Narrow" w:hAnsi="Arial Narrow"/>
          <w:sz w:val="27"/>
          <w:szCs w:val="27"/>
        </w:rPr>
      </w:pPr>
    </w:p>
    <w:p w:rsidR="00F713CA" w:rsidRPr="003F2D55" w:rsidRDefault="004E0AF1" w:rsidP="004E0AF1">
      <w:pPr>
        <w:spacing w:line="360" w:lineRule="auto"/>
        <w:ind w:firstLine="709"/>
        <w:jc w:val="both"/>
        <w:rPr>
          <w:rFonts w:ascii="Arial Narrow" w:hAnsi="Arial Narrow"/>
          <w:sz w:val="27"/>
          <w:szCs w:val="27"/>
        </w:rPr>
      </w:pPr>
      <w:r w:rsidRPr="003F2D55">
        <w:rPr>
          <w:rFonts w:ascii="Arial Narrow" w:hAnsi="Arial Narrow"/>
          <w:sz w:val="27"/>
          <w:szCs w:val="27"/>
        </w:rPr>
        <w:t>1.1.- En el inciso</w:t>
      </w:r>
      <w:r w:rsidRPr="003F2D55">
        <w:rPr>
          <w:rFonts w:ascii="Arial Narrow" w:hAnsi="Arial Narrow"/>
          <w:b/>
          <w:sz w:val="27"/>
          <w:szCs w:val="27"/>
        </w:rPr>
        <w:t xml:space="preserve"> </w:t>
      </w:r>
      <w:r w:rsidRPr="003F2D55">
        <w:rPr>
          <w:rFonts w:ascii="Arial Narrow" w:hAnsi="Arial Narrow"/>
          <w:sz w:val="27"/>
          <w:szCs w:val="27"/>
        </w:rPr>
        <w:t xml:space="preserve">A., del mismo concepto de impugnación señala que </w:t>
      </w:r>
      <w:r w:rsidR="003879BD" w:rsidRPr="003F2D55">
        <w:rPr>
          <w:rFonts w:ascii="Arial Narrow" w:hAnsi="Arial Narrow"/>
          <w:sz w:val="27"/>
          <w:szCs w:val="27"/>
        </w:rPr>
        <w:t>en cuanto a</w:t>
      </w:r>
      <w:r w:rsidRPr="003F2D55">
        <w:rPr>
          <w:rFonts w:ascii="Arial Narrow" w:hAnsi="Arial Narrow"/>
          <w:sz w:val="27"/>
          <w:szCs w:val="27"/>
        </w:rPr>
        <w:t xml:space="preserve">l primer motivo de </w:t>
      </w:r>
      <w:r w:rsidR="00FC2B06" w:rsidRPr="003F2D55">
        <w:rPr>
          <w:rFonts w:ascii="Arial Narrow" w:hAnsi="Arial Narrow"/>
          <w:sz w:val="27"/>
          <w:szCs w:val="27"/>
        </w:rPr>
        <w:t>infracción del cual tomo como fundamento el artículo 7 fracción VI, el</w:t>
      </w:r>
      <w:r w:rsidRPr="003F2D55">
        <w:rPr>
          <w:rFonts w:ascii="Arial Narrow" w:hAnsi="Arial Narrow"/>
          <w:sz w:val="27"/>
          <w:szCs w:val="27"/>
        </w:rPr>
        <w:t xml:space="preserve"> demandad</w:t>
      </w:r>
      <w:r w:rsidR="00FC2B06" w:rsidRPr="003F2D55">
        <w:rPr>
          <w:rFonts w:ascii="Arial Narrow" w:hAnsi="Arial Narrow"/>
          <w:sz w:val="27"/>
          <w:szCs w:val="27"/>
        </w:rPr>
        <w:t>o</w:t>
      </w:r>
      <w:r w:rsidRPr="003F2D55">
        <w:rPr>
          <w:rFonts w:ascii="Arial Narrow" w:hAnsi="Arial Narrow"/>
          <w:sz w:val="27"/>
          <w:szCs w:val="27"/>
        </w:rPr>
        <w:t xml:space="preserve"> establece en el acta de infracción impugnada lo siguiente: “Por circular a 90 kilómetros por hora en zona marcada a 50” (sic); en párrafos posteriores establece entre otras cosas: “…velocidad verificada con el odómetro de motocicleta M-07” (sic)</w:t>
      </w:r>
      <w:r w:rsidR="00BC3E2A" w:rsidRPr="003F2D55">
        <w:rPr>
          <w:rFonts w:ascii="Arial Narrow" w:hAnsi="Arial Narrow"/>
          <w:sz w:val="27"/>
          <w:szCs w:val="27"/>
        </w:rPr>
        <w:t>,</w:t>
      </w:r>
      <w:r w:rsidR="00FC2B06" w:rsidRPr="003F2D55">
        <w:rPr>
          <w:rFonts w:ascii="Arial Narrow" w:hAnsi="Arial Narrow"/>
          <w:sz w:val="27"/>
          <w:szCs w:val="27"/>
        </w:rPr>
        <w:t xml:space="preserve"> </w:t>
      </w:r>
      <w:r w:rsidRPr="003F2D55">
        <w:rPr>
          <w:rFonts w:ascii="Arial Narrow" w:hAnsi="Arial Narrow"/>
          <w:sz w:val="27"/>
          <w:szCs w:val="27"/>
        </w:rPr>
        <w:t xml:space="preserve">siendo </w:t>
      </w:r>
      <w:r w:rsidR="00BC3E2A" w:rsidRPr="003F2D55">
        <w:rPr>
          <w:rFonts w:ascii="Arial Narrow" w:hAnsi="Arial Narrow"/>
          <w:sz w:val="27"/>
          <w:szCs w:val="27"/>
        </w:rPr>
        <w:t>claro que</w:t>
      </w:r>
      <w:r w:rsidRPr="003F2D55">
        <w:rPr>
          <w:rFonts w:ascii="Arial Narrow" w:hAnsi="Arial Narrow"/>
          <w:sz w:val="27"/>
          <w:szCs w:val="27"/>
        </w:rPr>
        <w:t xml:space="preserve"> la aseveración es bastante escueta e insuficiente, careciendo a todas luces de coherencia, congruencia y legalidad, negándole con su actuar, certeza y seguridad jurídica</w:t>
      </w:r>
      <w:r w:rsidR="00BC3E2A" w:rsidRPr="003F2D55">
        <w:rPr>
          <w:rFonts w:ascii="Arial Narrow" w:hAnsi="Arial Narrow"/>
          <w:sz w:val="27"/>
          <w:szCs w:val="27"/>
        </w:rPr>
        <w:t xml:space="preserve">. . . . . </w:t>
      </w:r>
      <w:r w:rsidR="00FC2B06" w:rsidRPr="003F2D55">
        <w:rPr>
          <w:rFonts w:ascii="Arial Narrow" w:hAnsi="Arial Narrow"/>
          <w:sz w:val="27"/>
          <w:szCs w:val="27"/>
        </w:rPr>
        <w:t>. . . . . . . . . . . . . . . . . . . .</w:t>
      </w:r>
    </w:p>
    <w:p w:rsidR="004E0AF1" w:rsidRPr="003F2D55" w:rsidRDefault="004E0AF1" w:rsidP="00FC2B06">
      <w:pPr>
        <w:spacing w:line="276" w:lineRule="auto"/>
        <w:jc w:val="both"/>
        <w:rPr>
          <w:rFonts w:ascii="Arial Narrow" w:hAnsi="Arial Narrow"/>
          <w:sz w:val="27"/>
          <w:szCs w:val="27"/>
        </w:rPr>
      </w:pPr>
    </w:p>
    <w:p w:rsidR="00B17F1F" w:rsidRPr="003F2D55" w:rsidRDefault="00FC2B06" w:rsidP="004E0AF1">
      <w:pPr>
        <w:spacing w:line="360" w:lineRule="auto"/>
        <w:ind w:firstLine="709"/>
        <w:jc w:val="both"/>
        <w:rPr>
          <w:rFonts w:ascii="Arial Narrow" w:hAnsi="Arial Narrow"/>
          <w:sz w:val="27"/>
          <w:szCs w:val="27"/>
        </w:rPr>
      </w:pPr>
      <w:r w:rsidRPr="003F2D55">
        <w:rPr>
          <w:rFonts w:ascii="Arial Narrow" w:hAnsi="Arial Narrow"/>
          <w:sz w:val="27"/>
          <w:szCs w:val="27"/>
        </w:rPr>
        <w:t>1.2</w:t>
      </w:r>
      <w:r w:rsidR="00B17F1F" w:rsidRPr="003F2D55">
        <w:rPr>
          <w:rFonts w:ascii="Arial Narrow" w:hAnsi="Arial Narrow"/>
          <w:sz w:val="27"/>
          <w:szCs w:val="27"/>
        </w:rPr>
        <w:t>.- En el m</w:t>
      </w:r>
      <w:r w:rsidRPr="003F2D55">
        <w:rPr>
          <w:rFonts w:ascii="Arial Narrow" w:hAnsi="Arial Narrow"/>
          <w:sz w:val="27"/>
          <w:szCs w:val="27"/>
        </w:rPr>
        <w:t xml:space="preserve">ismo concepto de impugnación </w:t>
      </w:r>
      <w:r w:rsidR="00F913F4" w:rsidRPr="003F2D55">
        <w:rPr>
          <w:rFonts w:ascii="Arial Narrow" w:hAnsi="Arial Narrow"/>
          <w:sz w:val="27"/>
          <w:szCs w:val="27"/>
        </w:rPr>
        <w:t xml:space="preserve">sigue </w:t>
      </w:r>
      <w:r w:rsidRPr="003F2D55">
        <w:rPr>
          <w:rFonts w:ascii="Arial Narrow" w:hAnsi="Arial Narrow"/>
          <w:sz w:val="27"/>
          <w:szCs w:val="27"/>
        </w:rPr>
        <w:t>expresa</w:t>
      </w:r>
      <w:r w:rsidR="00F913F4" w:rsidRPr="003F2D55">
        <w:rPr>
          <w:rFonts w:ascii="Arial Narrow" w:hAnsi="Arial Narrow"/>
          <w:sz w:val="27"/>
          <w:szCs w:val="27"/>
        </w:rPr>
        <w:t>ndo</w:t>
      </w:r>
      <w:r w:rsidRPr="003F2D55">
        <w:rPr>
          <w:rFonts w:ascii="Arial Narrow" w:hAnsi="Arial Narrow"/>
          <w:sz w:val="27"/>
          <w:szCs w:val="27"/>
        </w:rPr>
        <w:t xml:space="preserve"> que</w:t>
      </w:r>
      <w:r w:rsidR="00B17F1F" w:rsidRPr="003F2D55">
        <w:rPr>
          <w:rFonts w:ascii="Arial Narrow" w:hAnsi="Arial Narrow"/>
          <w:sz w:val="27"/>
          <w:szCs w:val="27"/>
        </w:rPr>
        <w:t xml:space="preserve"> como parte de su malograda motivación establece: “..zona marcada a 50”, sin embargo en el apartado correspondiente a ubicación exacta del señalamiento vial oficial que indica la prohibición de la conducta desplegada por el conductor, la demandad no señala palabra alguna que dé la ubicación exacta y precisa de algún señalamiento vial oficial que indicase en su caso que la velocidad que se debe circular en la vialidad donde acontecieron los hechos está marcada a 50 y que le demandada dice fue infringido por el</w:t>
      </w:r>
      <w:r w:rsidRPr="003F2D55">
        <w:rPr>
          <w:rFonts w:ascii="Arial Narrow" w:hAnsi="Arial Narrow"/>
          <w:sz w:val="27"/>
          <w:szCs w:val="27"/>
        </w:rPr>
        <w:t xml:space="preserve"> ac</w:t>
      </w:r>
      <w:r w:rsidR="00B17F1F" w:rsidRPr="003F2D55">
        <w:rPr>
          <w:rFonts w:ascii="Arial Narrow" w:hAnsi="Arial Narrow"/>
          <w:sz w:val="27"/>
          <w:szCs w:val="27"/>
        </w:rPr>
        <w:t>to</w:t>
      </w:r>
      <w:r w:rsidRPr="003F2D55">
        <w:rPr>
          <w:rFonts w:ascii="Arial Narrow" w:hAnsi="Arial Narrow"/>
          <w:sz w:val="27"/>
          <w:szCs w:val="27"/>
        </w:rPr>
        <w:t>r</w:t>
      </w:r>
      <w:r w:rsidR="00B17F1F" w:rsidRPr="003F2D55">
        <w:rPr>
          <w:rFonts w:ascii="Arial Narrow" w:hAnsi="Arial Narrow"/>
          <w:sz w:val="27"/>
          <w:szCs w:val="27"/>
        </w:rPr>
        <w:t>, dato que resulta f</w:t>
      </w:r>
      <w:r w:rsidRPr="003F2D55">
        <w:rPr>
          <w:rFonts w:ascii="Arial Narrow" w:hAnsi="Arial Narrow"/>
          <w:sz w:val="27"/>
          <w:szCs w:val="27"/>
        </w:rPr>
        <w:t xml:space="preserve">undamental para determinar si </w:t>
      </w:r>
      <w:r w:rsidR="00B17F1F" w:rsidRPr="003F2D55">
        <w:rPr>
          <w:rFonts w:ascii="Arial Narrow" w:hAnsi="Arial Narrow"/>
          <w:sz w:val="27"/>
          <w:szCs w:val="27"/>
        </w:rPr>
        <w:t>violó o no con su actuar</w:t>
      </w:r>
      <w:r w:rsidR="00F913F4" w:rsidRPr="003F2D55">
        <w:rPr>
          <w:rFonts w:ascii="Arial Narrow" w:hAnsi="Arial Narrow"/>
          <w:sz w:val="27"/>
          <w:szCs w:val="27"/>
        </w:rPr>
        <w:t>,</w:t>
      </w:r>
      <w:r w:rsidR="00B17F1F" w:rsidRPr="003F2D55">
        <w:rPr>
          <w:rFonts w:ascii="Arial Narrow" w:hAnsi="Arial Narrow"/>
          <w:sz w:val="27"/>
          <w:szCs w:val="27"/>
        </w:rPr>
        <w:t xml:space="preserve"> lo que pudiese estar establecido en el supuesto señalamiento vial oficial. . </w:t>
      </w:r>
      <w:r w:rsidR="00F913F4" w:rsidRPr="003F2D55">
        <w:rPr>
          <w:rFonts w:ascii="Arial Narrow" w:hAnsi="Arial Narrow"/>
          <w:sz w:val="27"/>
          <w:szCs w:val="27"/>
        </w:rPr>
        <w:t xml:space="preserve">. . . . . . . . </w:t>
      </w:r>
    </w:p>
    <w:p w:rsidR="00B17F1F" w:rsidRPr="003F2D55" w:rsidRDefault="00B17F1F" w:rsidP="00F913F4">
      <w:pPr>
        <w:spacing w:line="276" w:lineRule="auto"/>
        <w:jc w:val="both"/>
        <w:rPr>
          <w:rFonts w:ascii="Arial Narrow" w:hAnsi="Arial Narrow"/>
          <w:sz w:val="27"/>
          <w:szCs w:val="27"/>
        </w:rPr>
      </w:pPr>
    </w:p>
    <w:p w:rsidR="00F913F4" w:rsidRPr="003F2D55" w:rsidRDefault="00B17F1F" w:rsidP="00B17F1F">
      <w:pPr>
        <w:spacing w:line="360" w:lineRule="auto"/>
        <w:ind w:firstLine="709"/>
        <w:jc w:val="both"/>
        <w:rPr>
          <w:rFonts w:ascii="Arial Narrow" w:hAnsi="Arial Narrow"/>
          <w:sz w:val="27"/>
          <w:szCs w:val="27"/>
        </w:rPr>
      </w:pPr>
      <w:r w:rsidRPr="003F2D55">
        <w:rPr>
          <w:rFonts w:ascii="Arial Narrow" w:hAnsi="Arial Narrow"/>
          <w:sz w:val="27"/>
          <w:szCs w:val="27"/>
        </w:rPr>
        <w:t>2.- En el inciso</w:t>
      </w:r>
      <w:r w:rsidRPr="003F2D55">
        <w:rPr>
          <w:rFonts w:ascii="Arial Narrow" w:hAnsi="Arial Narrow"/>
          <w:b/>
          <w:sz w:val="27"/>
          <w:szCs w:val="27"/>
        </w:rPr>
        <w:t xml:space="preserve"> </w:t>
      </w:r>
      <w:r w:rsidRPr="003F2D55">
        <w:rPr>
          <w:rFonts w:ascii="Arial Narrow" w:hAnsi="Arial Narrow"/>
          <w:sz w:val="27"/>
          <w:szCs w:val="27"/>
        </w:rPr>
        <w:t xml:space="preserve">B., del mismo concepto de impugnación </w:t>
      </w:r>
      <w:r w:rsidR="00F913F4" w:rsidRPr="003F2D55">
        <w:rPr>
          <w:rFonts w:ascii="Arial Narrow" w:hAnsi="Arial Narrow"/>
          <w:sz w:val="27"/>
          <w:szCs w:val="27"/>
        </w:rPr>
        <w:t>de la demanda señala que e</w:t>
      </w:r>
      <w:r w:rsidRPr="003F2D55">
        <w:rPr>
          <w:rFonts w:ascii="Arial Narrow" w:hAnsi="Arial Narrow"/>
          <w:sz w:val="27"/>
          <w:szCs w:val="27"/>
        </w:rPr>
        <w:t xml:space="preserve">n </w:t>
      </w:r>
      <w:r w:rsidR="00F913F4" w:rsidRPr="003F2D55">
        <w:rPr>
          <w:rFonts w:ascii="Arial Narrow" w:hAnsi="Arial Narrow"/>
          <w:sz w:val="27"/>
          <w:szCs w:val="27"/>
        </w:rPr>
        <w:t>cuanto a</w:t>
      </w:r>
      <w:r w:rsidRPr="003F2D55">
        <w:rPr>
          <w:rFonts w:ascii="Arial Narrow" w:hAnsi="Arial Narrow"/>
          <w:sz w:val="27"/>
          <w:szCs w:val="27"/>
        </w:rPr>
        <w:t>l segundo motivo de infracción, la demandada establece en el acta de infracción impugnada lo siguiente: “Por no respetar señal restrictiva de tránsito” (sic); siendo claro que la aseveración es bastante escueta e insuficiente, careciendo a</w:t>
      </w:r>
      <w:r w:rsidR="00F913F4" w:rsidRPr="003F2D55">
        <w:rPr>
          <w:rFonts w:ascii="Arial Narrow" w:hAnsi="Arial Narrow"/>
          <w:sz w:val="27"/>
          <w:szCs w:val="27"/>
        </w:rPr>
        <w:t xml:space="preserve"> </w:t>
      </w:r>
      <w:r w:rsidRPr="003F2D55">
        <w:rPr>
          <w:rFonts w:ascii="Arial Narrow" w:hAnsi="Arial Narrow"/>
          <w:sz w:val="27"/>
          <w:szCs w:val="27"/>
        </w:rPr>
        <w:t xml:space="preserve"> todas</w:t>
      </w:r>
      <w:r w:rsidR="00F913F4" w:rsidRPr="003F2D55">
        <w:rPr>
          <w:rFonts w:ascii="Arial Narrow" w:hAnsi="Arial Narrow"/>
          <w:sz w:val="27"/>
          <w:szCs w:val="27"/>
        </w:rPr>
        <w:t xml:space="preserve"> </w:t>
      </w:r>
      <w:r w:rsidRPr="003F2D55">
        <w:rPr>
          <w:rFonts w:ascii="Arial Narrow" w:hAnsi="Arial Narrow"/>
          <w:sz w:val="27"/>
          <w:szCs w:val="27"/>
        </w:rPr>
        <w:t xml:space="preserve"> luces</w:t>
      </w:r>
      <w:r w:rsidR="00F913F4" w:rsidRPr="003F2D55">
        <w:rPr>
          <w:rFonts w:ascii="Arial Narrow" w:hAnsi="Arial Narrow"/>
          <w:sz w:val="27"/>
          <w:szCs w:val="27"/>
        </w:rPr>
        <w:t xml:space="preserve"> </w:t>
      </w:r>
      <w:r w:rsidRPr="003F2D55">
        <w:rPr>
          <w:rFonts w:ascii="Arial Narrow" w:hAnsi="Arial Narrow"/>
          <w:sz w:val="27"/>
          <w:szCs w:val="27"/>
        </w:rPr>
        <w:t xml:space="preserve"> de </w:t>
      </w:r>
      <w:r w:rsidR="00F913F4" w:rsidRPr="003F2D55">
        <w:rPr>
          <w:rFonts w:ascii="Arial Narrow" w:hAnsi="Arial Narrow"/>
          <w:sz w:val="27"/>
          <w:szCs w:val="27"/>
        </w:rPr>
        <w:t xml:space="preserve"> </w:t>
      </w:r>
      <w:r w:rsidRPr="003F2D55">
        <w:rPr>
          <w:rFonts w:ascii="Arial Narrow" w:hAnsi="Arial Narrow"/>
          <w:sz w:val="27"/>
          <w:szCs w:val="27"/>
        </w:rPr>
        <w:t xml:space="preserve">coherencia, </w:t>
      </w:r>
      <w:r w:rsidR="00F913F4" w:rsidRPr="003F2D55">
        <w:rPr>
          <w:rFonts w:ascii="Arial Narrow" w:hAnsi="Arial Narrow"/>
          <w:sz w:val="27"/>
          <w:szCs w:val="27"/>
        </w:rPr>
        <w:t xml:space="preserve"> </w:t>
      </w:r>
      <w:r w:rsidRPr="003F2D55">
        <w:rPr>
          <w:rFonts w:ascii="Arial Narrow" w:hAnsi="Arial Narrow"/>
          <w:sz w:val="27"/>
          <w:szCs w:val="27"/>
        </w:rPr>
        <w:t xml:space="preserve">congruencia </w:t>
      </w:r>
      <w:r w:rsidR="00F913F4" w:rsidRPr="003F2D55">
        <w:rPr>
          <w:rFonts w:ascii="Arial Narrow" w:hAnsi="Arial Narrow"/>
          <w:sz w:val="27"/>
          <w:szCs w:val="27"/>
        </w:rPr>
        <w:t xml:space="preserve"> </w:t>
      </w:r>
      <w:r w:rsidRPr="003F2D55">
        <w:rPr>
          <w:rFonts w:ascii="Arial Narrow" w:hAnsi="Arial Narrow"/>
          <w:sz w:val="27"/>
          <w:szCs w:val="27"/>
        </w:rPr>
        <w:t xml:space="preserve">y </w:t>
      </w:r>
      <w:r w:rsidR="00F913F4" w:rsidRPr="003F2D55">
        <w:rPr>
          <w:rFonts w:ascii="Arial Narrow" w:hAnsi="Arial Narrow"/>
          <w:sz w:val="27"/>
          <w:szCs w:val="27"/>
        </w:rPr>
        <w:t xml:space="preserve"> </w:t>
      </w:r>
      <w:r w:rsidRPr="003F2D55">
        <w:rPr>
          <w:rFonts w:ascii="Arial Narrow" w:hAnsi="Arial Narrow"/>
          <w:sz w:val="27"/>
          <w:szCs w:val="27"/>
        </w:rPr>
        <w:t>legalidad,</w:t>
      </w:r>
      <w:r w:rsidR="00F913F4" w:rsidRPr="003F2D55">
        <w:rPr>
          <w:rFonts w:ascii="Arial Narrow" w:hAnsi="Arial Narrow"/>
          <w:sz w:val="27"/>
          <w:szCs w:val="27"/>
        </w:rPr>
        <w:t xml:space="preserve"> </w:t>
      </w:r>
      <w:r w:rsidRPr="003F2D55">
        <w:rPr>
          <w:rFonts w:ascii="Arial Narrow" w:hAnsi="Arial Narrow"/>
          <w:sz w:val="27"/>
          <w:szCs w:val="27"/>
        </w:rPr>
        <w:t xml:space="preserve"> negándole </w:t>
      </w:r>
      <w:r w:rsidR="00F913F4" w:rsidRPr="003F2D55">
        <w:rPr>
          <w:rFonts w:ascii="Arial Narrow" w:hAnsi="Arial Narrow"/>
          <w:sz w:val="27"/>
          <w:szCs w:val="27"/>
        </w:rPr>
        <w:t xml:space="preserve"> </w:t>
      </w:r>
      <w:r w:rsidRPr="003F2D55">
        <w:rPr>
          <w:rFonts w:ascii="Arial Narrow" w:hAnsi="Arial Narrow"/>
          <w:sz w:val="27"/>
          <w:szCs w:val="27"/>
        </w:rPr>
        <w:t xml:space="preserve">con </w:t>
      </w:r>
      <w:r w:rsidR="00F913F4" w:rsidRPr="003F2D55">
        <w:rPr>
          <w:rFonts w:ascii="Arial Narrow" w:hAnsi="Arial Narrow"/>
          <w:sz w:val="27"/>
          <w:szCs w:val="27"/>
        </w:rPr>
        <w:t xml:space="preserve"> </w:t>
      </w:r>
      <w:r w:rsidRPr="003F2D55">
        <w:rPr>
          <w:rFonts w:ascii="Arial Narrow" w:hAnsi="Arial Narrow"/>
          <w:sz w:val="27"/>
          <w:szCs w:val="27"/>
        </w:rPr>
        <w:t>su</w:t>
      </w:r>
      <w:r w:rsidR="00F913F4" w:rsidRPr="003F2D55">
        <w:rPr>
          <w:rFonts w:ascii="Arial Narrow" w:hAnsi="Arial Narrow"/>
          <w:sz w:val="27"/>
          <w:szCs w:val="27"/>
        </w:rPr>
        <w:t xml:space="preserve">  </w:t>
      </w:r>
      <w:r w:rsidRPr="003F2D55">
        <w:rPr>
          <w:rFonts w:ascii="Arial Narrow" w:hAnsi="Arial Narrow"/>
          <w:sz w:val="27"/>
          <w:szCs w:val="27"/>
        </w:rPr>
        <w:t xml:space="preserve"> actuar, </w:t>
      </w:r>
    </w:p>
    <w:p w:rsidR="00B17F1F" w:rsidRPr="003F2D55" w:rsidRDefault="00B17F1F" w:rsidP="00F913F4">
      <w:pPr>
        <w:spacing w:line="360" w:lineRule="auto"/>
        <w:jc w:val="both"/>
        <w:rPr>
          <w:rFonts w:ascii="Arial Narrow" w:hAnsi="Arial Narrow"/>
          <w:sz w:val="27"/>
          <w:szCs w:val="27"/>
        </w:rPr>
      </w:pPr>
      <w:r w:rsidRPr="003F2D55">
        <w:rPr>
          <w:rFonts w:ascii="Arial Narrow" w:hAnsi="Arial Narrow"/>
          <w:sz w:val="27"/>
          <w:szCs w:val="27"/>
        </w:rPr>
        <w:t>certeza y seguridad jurídica. . . . .</w:t>
      </w:r>
      <w:r w:rsidR="00F913F4" w:rsidRPr="003F2D55">
        <w:rPr>
          <w:rFonts w:ascii="Arial Narrow" w:hAnsi="Arial Narrow"/>
          <w:sz w:val="27"/>
          <w:szCs w:val="27"/>
        </w:rPr>
        <w:t xml:space="preserve"> . . . . . . . . . . . . . . . . . . . . . . . . . . . . . . . . . . . . . . . . . </w:t>
      </w:r>
    </w:p>
    <w:p w:rsidR="00B17F1F" w:rsidRPr="003F2D55" w:rsidRDefault="00B17F1F" w:rsidP="00F913F4">
      <w:pPr>
        <w:spacing w:line="276" w:lineRule="auto"/>
        <w:jc w:val="both"/>
        <w:rPr>
          <w:rFonts w:ascii="Arial Narrow" w:hAnsi="Arial Narrow"/>
          <w:sz w:val="27"/>
          <w:szCs w:val="27"/>
        </w:rPr>
      </w:pPr>
    </w:p>
    <w:p w:rsidR="00B17F1F" w:rsidRPr="003F2D55" w:rsidRDefault="004E21B5" w:rsidP="00355D5C">
      <w:pPr>
        <w:spacing w:line="360" w:lineRule="auto"/>
        <w:ind w:firstLine="709"/>
        <w:jc w:val="both"/>
        <w:rPr>
          <w:rFonts w:ascii="Arial Narrow" w:hAnsi="Arial Narrow"/>
          <w:sz w:val="27"/>
          <w:szCs w:val="27"/>
        </w:rPr>
      </w:pPr>
      <w:r w:rsidRPr="003F2D55">
        <w:rPr>
          <w:rFonts w:ascii="Arial Narrow" w:hAnsi="Arial Narrow"/>
          <w:sz w:val="27"/>
          <w:szCs w:val="27"/>
        </w:rPr>
        <w:lastRenderedPageBreak/>
        <w:t xml:space="preserve">2.1.- </w:t>
      </w:r>
      <w:r w:rsidR="00F913F4" w:rsidRPr="003F2D55">
        <w:rPr>
          <w:rFonts w:ascii="Arial Narrow" w:hAnsi="Arial Narrow"/>
          <w:sz w:val="27"/>
          <w:szCs w:val="27"/>
        </w:rPr>
        <w:t>Sigue expresando q</w:t>
      </w:r>
      <w:r w:rsidRPr="003F2D55">
        <w:rPr>
          <w:rFonts w:ascii="Arial Narrow" w:hAnsi="Arial Narrow"/>
          <w:sz w:val="27"/>
          <w:szCs w:val="27"/>
        </w:rPr>
        <w:t>ue c</w:t>
      </w:r>
      <w:r w:rsidR="00B17F1F" w:rsidRPr="003F2D55">
        <w:rPr>
          <w:rFonts w:ascii="Arial Narrow" w:hAnsi="Arial Narrow"/>
          <w:sz w:val="27"/>
          <w:szCs w:val="27"/>
        </w:rPr>
        <w:t>arece de la debida motivación, resultando escueta por parte de la demandada, en el sentido que la misma no señala con precisión las circunstancias especiales, razones particulares o causas inmediatas que se hayan tenido en consideración para la emisión del acto; es decir, omite señalar la manera en</w:t>
      </w:r>
      <w:r w:rsidR="00355D5C" w:rsidRPr="003F2D55">
        <w:rPr>
          <w:rFonts w:ascii="Arial Narrow" w:hAnsi="Arial Narrow"/>
          <w:sz w:val="27"/>
          <w:szCs w:val="27"/>
        </w:rPr>
        <w:t xml:space="preserve"> se percató de los hechos que</w:t>
      </w:r>
      <w:r w:rsidR="00F913F4" w:rsidRPr="003F2D55">
        <w:rPr>
          <w:rFonts w:ascii="Arial Narrow" w:hAnsi="Arial Narrow"/>
          <w:sz w:val="27"/>
          <w:szCs w:val="27"/>
        </w:rPr>
        <w:t xml:space="preserve"> le</w:t>
      </w:r>
      <w:r w:rsidR="00355D5C" w:rsidRPr="003F2D55">
        <w:rPr>
          <w:rFonts w:ascii="Arial Narrow" w:hAnsi="Arial Narrow"/>
          <w:sz w:val="27"/>
          <w:szCs w:val="27"/>
        </w:rPr>
        <w:t xml:space="preserve"> imputa, pues no señala el lugar en donde se encontraba el demandad o si circulaba en alguna unidad oficial de tránsito y de ser así, </w:t>
      </w:r>
      <w:r w:rsidR="00F913F4" w:rsidRPr="003F2D55">
        <w:rPr>
          <w:rFonts w:ascii="Arial Narrow" w:hAnsi="Arial Narrow"/>
          <w:sz w:val="27"/>
          <w:szCs w:val="27"/>
        </w:rPr>
        <w:t>el sentido en que lo hacía; no h</w:t>
      </w:r>
      <w:r w:rsidR="00355D5C" w:rsidRPr="003F2D55">
        <w:rPr>
          <w:rFonts w:ascii="Arial Narrow" w:hAnsi="Arial Narrow"/>
          <w:sz w:val="27"/>
          <w:szCs w:val="27"/>
        </w:rPr>
        <w:t>a</w:t>
      </w:r>
      <w:r w:rsidR="00F913F4" w:rsidRPr="003F2D55">
        <w:rPr>
          <w:rFonts w:ascii="Arial Narrow" w:hAnsi="Arial Narrow"/>
          <w:sz w:val="27"/>
          <w:szCs w:val="27"/>
        </w:rPr>
        <w:t>ce</w:t>
      </w:r>
      <w:r w:rsidR="00355D5C" w:rsidRPr="003F2D55">
        <w:rPr>
          <w:rFonts w:ascii="Arial Narrow" w:hAnsi="Arial Narrow"/>
          <w:sz w:val="27"/>
          <w:szCs w:val="27"/>
        </w:rPr>
        <w:t xml:space="preserve"> referencia a qué “señal restrictiva de tránsito” se refiere, </w:t>
      </w:r>
      <w:r w:rsidR="00F913F4" w:rsidRPr="003F2D55">
        <w:rPr>
          <w:rFonts w:ascii="Arial Narrow" w:hAnsi="Arial Narrow"/>
          <w:sz w:val="27"/>
          <w:szCs w:val="27"/>
        </w:rPr>
        <w:t>qué</w:t>
      </w:r>
      <w:r w:rsidR="00355D5C" w:rsidRPr="003F2D55">
        <w:rPr>
          <w:rFonts w:ascii="Arial Narrow" w:hAnsi="Arial Narrow"/>
          <w:sz w:val="27"/>
          <w:szCs w:val="27"/>
        </w:rPr>
        <w:t xml:space="preserve"> tipo de señalamiento supuestamente no se respetó, si eran señales verticales, semáforos, marcas o señales horizontales sobre el pavimento o cualquier otro medio utilizado para </w:t>
      </w:r>
      <w:r w:rsidR="00F913F4" w:rsidRPr="003F2D55">
        <w:rPr>
          <w:rFonts w:ascii="Arial Narrow" w:hAnsi="Arial Narrow"/>
          <w:sz w:val="27"/>
          <w:szCs w:val="27"/>
        </w:rPr>
        <w:t xml:space="preserve">regular </w:t>
      </w:r>
      <w:r w:rsidR="00355D5C" w:rsidRPr="003F2D55">
        <w:rPr>
          <w:rFonts w:ascii="Arial Narrow" w:hAnsi="Arial Narrow"/>
          <w:sz w:val="27"/>
          <w:szCs w:val="27"/>
        </w:rPr>
        <w:t xml:space="preserve">y </w:t>
      </w:r>
      <w:r w:rsidR="00F913F4" w:rsidRPr="003F2D55">
        <w:rPr>
          <w:rFonts w:ascii="Arial Narrow" w:hAnsi="Arial Narrow"/>
          <w:sz w:val="27"/>
          <w:szCs w:val="27"/>
        </w:rPr>
        <w:t xml:space="preserve">guiar </w:t>
      </w:r>
      <w:r w:rsidR="00355D5C" w:rsidRPr="003F2D55">
        <w:rPr>
          <w:rFonts w:ascii="Arial Narrow" w:hAnsi="Arial Narrow"/>
          <w:sz w:val="27"/>
          <w:szCs w:val="27"/>
        </w:rPr>
        <w:t xml:space="preserve">la circulación de vehículos en la vía </w:t>
      </w:r>
      <w:r w:rsidRPr="003F2D55">
        <w:rPr>
          <w:rFonts w:ascii="Arial Narrow" w:hAnsi="Arial Narrow"/>
          <w:sz w:val="27"/>
          <w:szCs w:val="27"/>
        </w:rPr>
        <w:t>pública</w:t>
      </w:r>
      <w:r w:rsidR="00355D5C" w:rsidRPr="003F2D55">
        <w:rPr>
          <w:rFonts w:ascii="Arial Narrow" w:hAnsi="Arial Narrow"/>
          <w:sz w:val="27"/>
          <w:szCs w:val="27"/>
        </w:rPr>
        <w:t xml:space="preserve">. </w:t>
      </w:r>
      <w:r w:rsidR="00F913F4" w:rsidRPr="003F2D55">
        <w:rPr>
          <w:rFonts w:ascii="Arial Narrow" w:hAnsi="Arial Narrow"/>
          <w:sz w:val="27"/>
          <w:szCs w:val="27"/>
        </w:rPr>
        <w:t xml:space="preserve">. . . . . . . . . . . . . . . . . . . . . . . . . . . . . . . . . . . . . . . . . . . . . . . . . . . . . . . . . . </w:t>
      </w:r>
    </w:p>
    <w:p w:rsidR="00355D5C" w:rsidRPr="003F2D55" w:rsidRDefault="00355D5C" w:rsidP="00171F22">
      <w:pPr>
        <w:spacing w:line="276" w:lineRule="auto"/>
        <w:jc w:val="both"/>
        <w:rPr>
          <w:rFonts w:ascii="Arial Narrow" w:hAnsi="Arial Narrow"/>
          <w:sz w:val="27"/>
          <w:szCs w:val="27"/>
        </w:rPr>
      </w:pPr>
    </w:p>
    <w:p w:rsidR="0025103C" w:rsidRPr="003F2D55" w:rsidRDefault="0025103C" w:rsidP="0006318F">
      <w:pPr>
        <w:tabs>
          <w:tab w:val="left" w:pos="3975"/>
        </w:tabs>
        <w:spacing w:line="360" w:lineRule="auto"/>
        <w:ind w:firstLine="709"/>
        <w:jc w:val="both"/>
        <w:rPr>
          <w:rFonts w:ascii="Arial Narrow" w:hAnsi="Arial Narrow" w:cs="Arial"/>
          <w:sz w:val="27"/>
          <w:szCs w:val="27"/>
        </w:rPr>
      </w:pPr>
      <w:r w:rsidRPr="003F2D55">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w:t>
      </w:r>
      <w:r w:rsidR="004E1B48" w:rsidRPr="003F2D55">
        <w:rPr>
          <w:rFonts w:ascii="Arial Narrow" w:hAnsi="Arial Narrow"/>
          <w:sz w:val="27"/>
          <w:szCs w:val="27"/>
        </w:rPr>
        <w:t xml:space="preserve">así como las circunstancias de </w:t>
      </w:r>
      <w:r w:rsidR="00A32B1B" w:rsidRPr="003F2D55">
        <w:rPr>
          <w:rFonts w:ascii="Arial Narrow" w:hAnsi="Arial Narrow"/>
          <w:sz w:val="27"/>
          <w:szCs w:val="27"/>
        </w:rPr>
        <w:t>t</w:t>
      </w:r>
      <w:r w:rsidRPr="003F2D55">
        <w:rPr>
          <w:rFonts w:ascii="Arial Narrow" w:hAnsi="Arial Narrow"/>
          <w:sz w:val="27"/>
          <w:szCs w:val="27"/>
        </w:rPr>
        <w:t xml:space="preserve">iempo </w:t>
      </w:r>
      <w:r w:rsidR="00CD1196" w:rsidRPr="003F2D55">
        <w:rPr>
          <w:rFonts w:ascii="Arial Narrow" w:hAnsi="Arial Narrow"/>
          <w:sz w:val="27"/>
          <w:szCs w:val="27"/>
        </w:rPr>
        <w:t xml:space="preserve">hora </w:t>
      </w:r>
      <w:r w:rsidR="00A32B1B" w:rsidRPr="003F2D55">
        <w:rPr>
          <w:rFonts w:ascii="Arial Narrow" w:hAnsi="Arial Narrow"/>
          <w:sz w:val="27"/>
          <w:szCs w:val="27"/>
        </w:rPr>
        <w:t>18:04</w:t>
      </w:r>
      <w:r w:rsidR="004E1B48" w:rsidRPr="003F2D55">
        <w:rPr>
          <w:rFonts w:ascii="Arial Narrow" w:hAnsi="Arial Narrow"/>
          <w:sz w:val="27"/>
          <w:szCs w:val="27"/>
        </w:rPr>
        <w:t xml:space="preserve"> </w:t>
      </w:r>
      <w:r w:rsidR="009F1F09" w:rsidRPr="003F2D55">
        <w:rPr>
          <w:rFonts w:ascii="Arial Narrow" w:hAnsi="Arial Narrow"/>
          <w:sz w:val="27"/>
          <w:szCs w:val="27"/>
        </w:rPr>
        <w:t>del</w:t>
      </w:r>
      <w:r w:rsidR="00A32B1B" w:rsidRPr="003F2D55">
        <w:rPr>
          <w:rFonts w:ascii="Arial Narrow" w:hAnsi="Arial Narrow"/>
          <w:sz w:val="27"/>
          <w:szCs w:val="27"/>
        </w:rPr>
        <w:t xml:space="preserve"> día 24 de agosto</w:t>
      </w:r>
      <w:r w:rsidR="006044AD" w:rsidRPr="003F2D55">
        <w:rPr>
          <w:rFonts w:ascii="Arial Narrow" w:hAnsi="Arial Narrow"/>
          <w:sz w:val="27"/>
          <w:szCs w:val="27"/>
        </w:rPr>
        <w:t xml:space="preserve"> de</w:t>
      </w:r>
      <w:r w:rsidR="00A32B1B" w:rsidRPr="003F2D55">
        <w:rPr>
          <w:rFonts w:ascii="Arial Narrow" w:hAnsi="Arial Narrow"/>
          <w:sz w:val="27"/>
          <w:szCs w:val="27"/>
        </w:rPr>
        <w:t>l</w:t>
      </w:r>
      <w:r w:rsidR="006044AD" w:rsidRPr="003F2D55">
        <w:rPr>
          <w:rFonts w:ascii="Arial Narrow" w:hAnsi="Arial Narrow"/>
          <w:sz w:val="27"/>
          <w:szCs w:val="27"/>
        </w:rPr>
        <w:t xml:space="preserve"> </w:t>
      </w:r>
      <w:r w:rsidR="001F46F0" w:rsidRPr="003F2D55">
        <w:rPr>
          <w:rFonts w:ascii="Arial Narrow" w:hAnsi="Arial Narrow"/>
          <w:sz w:val="27"/>
          <w:szCs w:val="27"/>
        </w:rPr>
        <w:t>2</w:t>
      </w:r>
      <w:r w:rsidR="009F1F09" w:rsidRPr="003F2D55">
        <w:rPr>
          <w:rFonts w:ascii="Arial Narrow" w:hAnsi="Arial Narrow"/>
          <w:sz w:val="27"/>
          <w:szCs w:val="27"/>
        </w:rPr>
        <w:t>017;</w:t>
      </w:r>
      <w:r w:rsidR="004E1B48" w:rsidRPr="003F2D55">
        <w:rPr>
          <w:rFonts w:ascii="Arial Narrow" w:hAnsi="Arial Narrow"/>
          <w:sz w:val="27"/>
          <w:szCs w:val="27"/>
        </w:rPr>
        <w:t xml:space="preserve"> </w:t>
      </w:r>
      <w:r w:rsidR="00A32B1B" w:rsidRPr="003F2D55">
        <w:rPr>
          <w:rFonts w:ascii="Arial Narrow" w:hAnsi="Arial Narrow"/>
          <w:sz w:val="27"/>
          <w:szCs w:val="27"/>
        </w:rPr>
        <w:t>m</w:t>
      </w:r>
      <w:r w:rsidRPr="003F2D55">
        <w:rPr>
          <w:rFonts w:ascii="Arial Narrow" w:hAnsi="Arial Narrow"/>
          <w:sz w:val="27"/>
          <w:szCs w:val="27"/>
        </w:rPr>
        <w:t xml:space="preserve">odo: </w:t>
      </w:r>
      <w:r w:rsidR="009F1F09" w:rsidRPr="003F2D55">
        <w:rPr>
          <w:rFonts w:ascii="Arial Narrow" w:hAnsi="Arial Narrow" w:cs="Arial Narrow"/>
          <w:sz w:val="27"/>
          <w:szCs w:val="27"/>
        </w:rPr>
        <w:t>Por</w:t>
      </w:r>
      <w:r w:rsidR="00A32B1B" w:rsidRPr="003F2D55">
        <w:rPr>
          <w:rFonts w:ascii="Arial Narrow" w:hAnsi="Arial Narrow" w:cs="Arial Narrow"/>
          <w:sz w:val="27"/>
          <w:szCs w:val="27"/>
        </w:rPr>
        <w:t xml:space="preserve"> exceder los límites de velocidad establecido en los señala</w:t>
      </w:r>
      <w:r w:rsidR="0006318F" w:rsidRPr="003F2D55">
        <w:rPr>
          <w:rFonts w:ascii="Arial Narrow" w:hAnsi="Arial Narrow" w:cs="Arial Narrow"/>
          <w:sz w:val="27"/>
          <w:szCs w:val="27"/>
        </w:rPr>
        <w:t>mientos oficiales. Conductor de</w:t>
      </w:r>
      <w:r w:rsidR="00A32B1B" w:rsidRPr="003F2D55">
        <w:rPr>
          <w:rFonts w:ascii="Arial Narrow" w:hAnsi="Arial Narrow" w:cs="Arial Narrow"/>
          <w:sz w:val="27"/>
          <w:szCs w:val="27"/>
        </w:rPr>
        <w:t xml:space="preserve"> vehículo conduciendo a 90 kilómetros por hora en un tramo de 50 kilómetros por hora velocida</w:t>
      </w:r>
      <w:r w:rsidR="0006318F" w:rsidRPr="003F2D55">
        <w:rPr>
          <w:rFonts w:ascii="Arial Narrow" w:hAnsi="Arial Narrow" w:cs="Arial Narrow"/>
          <w:sz w:val="27"/>
          <w:szCs w:val="27"/>
        </w:rPr>
        <w:t xml:space="preserve">d detectada por el velocímetro </w:t>
      </w:r>
      <w:r w:rsidR="00A32B1B" w:rsidRPr="003F2D55">
        <w:rPr>
          <w:rFonts w:ascii="Arial Narrow" w:hAnsi="Arial Narrow" w:cs="Arial Narrow"/>
          <w:sz w:val="27"/>
          <w:szCs w:val="27"/>
        </w:rPr>
        <w:t>de la unidad M-07 de Tránsito Municipal</w:t>
      </w:r>
      <w:r w:rsidRPr="003F2D55">
        <w:rPr>
          <w:rFonts w:ascii="Arial Narrow" w:hAnsi="Arial Narrow" w:cs="Arial Narrow"/>
          <w:i/>
          <w:sz w:val="27"/>
          <w:szCs w:val="27"/>
        </w:rPr>
        <w:t>;</w:t>
      </w:r>
      <w:r w:rsidRPr="003F2D55">
        <w:rPr>
          <w:rFonts w:ascii="Arial Narrow" w:hAnsi="Arial Narrow" w:cs="Arial Narrow"/>
          <w:b/>
          <w:i/>
          <w:sz w:val="27"/>
          <w:szCs w:val="27"/>
        </w:rPr>
        <w:t xml:space="preserve"> </w:t>
      </w:r>
      <w:r w:rsidR="00A32B1B" w:rsidRPr="003F2D55">
        <w:rPr>
          <w:rFonts w:ascii="Arial Narrow" w:hAnsi="Arial Narrow" w:cs="Arial Narrow"/>
          <w:b/>
          <w:sz w:val="27"/>
          <w:szCs w:val="27"/>
        </w:rPr>
        <w:t>l</w:t>
      </w:r>
      <w:r w:rsidRPr="003F2D55">
        <w:rPr>
          <w:rFonts w:ascii="Arial Narrow" w:hAnsi="Arial Narrow"/>
          <w:b/>
          <w:sz w:val="27"/>
          <w:szCs w:val="27"/>
        </w:rPr>
        <w:t>ugar</w:t>
      </w:r>
      <w:r w:rsidRPr="003F2D55">
        <w:rPr>
          <w:rFonts w:ascii="Arial Narrow" w:hAnsi="Arial Narrow"/>
          <w:sz w:val="27"/>
          <w:szCs w:val="27"/>
        </w:rPr>
        <w:t xml:space="preserve">: </w:t>
      </w:r>
      <w:r w:rsidR="00A32B1B" w:rsidRPr="003F2D55">
        <w:rPr>
          <w:rFonts w:ascii="Arial Narrow" w:hAnsi="Arial Narrow"/>
          <w:sz w:val="27"/>
          <w:szCs w:val="27"/>
        </w:rPr>
        <w:t>Bulevar Juan Alonso de Torres esquina con el Bulevar Hilario Medina de la colonia Santa Rosa de Lima de esta ciudad, con circulación de oriente a poniente</w:t>
      </w:r>
      <w:r w:rsidR="00C93D32" w:rsidRPr="003F2D55">
        <w:rPr>
          <w:rFonts w:ascii="Arial Narrow" w:hAnsi="Arial Narrow"/>
          <w:sz w:val="27"/>
          <w:szCs w:val="27"/>
        </w:rPr>
        <w:t>, si</w:t>
      </w:r>
      <w:r w:rsidR="0006318F" w:rsidRPr="003F2D55">
        <w:rPr>
          <w:rFonts w:ascii="Arial Narrow" w:hAnsi="Arial Narrow"/>
          <w:sz w:val="27"/>
          <w:szCs w:val="27"/>
        </w:rPr>
        <w:t xml:space="preserve">endo detectado por el agente </w:t>
      </w:r>
      <w:r w:rsidR="00C93D32" w:rsidRPr="003F2D55">
        <w:rPr>
          <w:rFonts w:ascii="Arial Narrow" w:hAnsi="Arial Narrow"/>
          <w:sz w:val="27"/>
          <w:szCs w:val="27"/>
        </w:rPr>
        <w:t>cuando iba a bordo de la unidad oficial M-07 la cual cuent</w:t>
      </w:r>
      <w:r w:rsidR="0006318F" w:rsidRPr="003F2D55">
        <w:rPr>
          <w:rFonts w:ascii="Arial Narrow" w:hAnsi="Arial Narrow"/>
          <w:sz w:val="27"/>
          <w:szCs w:val="27"/>
        </w:rPr>
        <w:t>a con velocímetro</w:t>
      </w:r>
      <w:r w:rsidR="007E570A" w:rsidRPr="003F2D55">
        <w:rPr>
          <w:rFonts w:ascii="Arial Narrow" w:hAnsi="Arial Narrow"/>
          <w:sz w:val="27"/>
          <w:szCs w:val="27"/>
        </w:rPr>
        <w:t>;</w:t>
      </w:r>
      <w:r w:rsidR="00887082" w:rsidRPr="003F2D55">
        <w:rPr>
          <w:rFonts w:ascii="Arial Narrow" w:hAnsi="Arial Narrow"/>
          <w:sz w:val="27"/>
          <w:szCs w:val="27"/>
        </w:rPr>
        <w:t xml:space="preserve"> </w:t>
      </w:r>
      <w:r w:rsidR="0003436A" w:rsidRPr="003F2D55">
        <w:rPr>
          <w:rFonts w:ascii="Arial Narrow" w:hAnsi="Arial Narrow"/>
          <w:sz w:val="27"/>
          <w:szCs w:val="27"/>
        </w:rPr>
        <w:t xml:space="preserve">circunstancias que </w:t>
      </w:r>
      <w:r w:rsidR="00125DEE" w:rsidRPr="003F2D55">
        <w:rPr>
          <w:rFonts w:ascii="Arial Narrow" w:hAnsi="Arial Narrow"/>
          <w:sz w:val="27"/>
          <w:szCs w:val="27"/>
        </w:rPr>
        <w:t>lo llevaron a</w:t>
      </w:r>
      <w:r w:rsidR="0003436A" w:rsidRPr="003F2D55">
        <w:rPr>
          <w:rFonts w:ascii="Arial Narrow" w:hAnsi="Arial Narrow"/>
          <w:sz w:val="27"/>
          <w:szCs w:val="27"/>
        </w:rPr>
        <w:t xml:space="preserve"> concluir que en el caso en concreto se configura la hipótesis normativa invocada como fundamento, explicando en forma clara y completa las circunstancias y motivos de la infracción</w:t>
      </w:r>
      <w:r w:rsidR="00125DEE" w:rsidRPr="003F2D55">
        <w:rPr>
          <w:rFonts w:ascii="Arial Narrow" w:hAnsi="Arial Narrow" w:cs="Arial"/>
          <w:sz w:val="27"/>
          <w:szCs w:val="27"/>
        </w:rPr>
        <w:t>. . . . . . . . . .</w:t>
      </w:r>
      <w:r w:rsidR="00125DEE" w:rsidRPr="003F2D55">
        <w:rPr>
          <w:rFonts w:ascii="Arial Narrow" w:hAnsi="Arial Narrow"/>
          <w:bCs/>
          <w:sz w:val="27"/>
          <w:szCs w:val="27"/>
        </w:rPr>
        <w:t xml:space="preserve"> . . . . . .</w:t>
      </w:r>
      <w:r w:rsidR="00CD1196" w:rsidRPr="003F2D55">
        <w:rPr>
          <w:rFonts w:ascii="Arial Narrow" w:hAnsi="Arial Narrow" w:cs="Arial"/>
          <w:sz w:val="27"/>
          <w:szCs w:val="27"/>
        </w:rPr>
        <w:t xml:space="preserve"> . . . . . . . .</w:t>
      </w:r>
      <w:r w:rsidR="0006318F" w:rsidRPr="003F2D55">
        <w:rPr>
          <w:rFonts w:ascii="Arial Narrow" w:hAnsi="Arial Narrow" w:cs="Arial"/>
          <w:sz w:val="27"/>
          <w:szCs w:val="27"/>
        </w:rPr>
        <w:t xml:space="preserve"> </w:t>
      </w:r>
      <w:r w:rsidR="00CD1196" w:rsidRPr="003F2D55">
        <w:rPr>
          <w:rFonts w:ascii="Arial Narrow" w:hAnsi="Arial Narrow" w:cs="Arial"/>
          <w:sz w:val="27"/>
          <w:szCs w:val="27"/>
        </w:rPr>
        <w:t xml:space="preserve"> </w:t>
      </w:r>
      <w:r w:rsidR="00125DEE" w:rsidRPr="003F2D55">
        <w:rPr>
          <w:rFonts w:ascii="Arial Narrow" w:hAnsi="Arial Narrow" w:cs="Arial"/>
          <w:sz w:val="27"/>
          <w:szCs w:val="27"/>
        </w:rPr>
        <w:t xml:space="preserve">. </w:t>
      </w:r>
      <w:r w:rsidR="0006318F" w:rsidRPr="003F2D55">
        <w:rPr>
          <w:rFonts w:ascii="Arial Narrow" w:hAnsi="Arial Narrow"/>
          <w:sz w:val="27"/>
          <w:szCs w:val="27"/>
        </w:rPr>
        <w:t xml:space="preserve">. . . . . . . . . . . . . . . . . . . . . . </w:t>
      </w:r>
    </w:p>
    <w:p w:rsidR="007A7040" w:rsidRPr="003F2D55" w:rsidRDefault="007A7040" w:rsidP="0006318F">
      <w:pPr>
        <w:spacing w:line="276" w:lineRule="auto"/>
        <w:jc w:val="both"/>
        <w:rPr>
          <w:rFonts w:ascii="Arial Narrow" w:hAnsi="Arial Narrow"/>
          <w:sz w:val="27"/>
          <w:szCs w:val="27"/>
        </w:rPr>
      </w:pPr>
    </w:p>
    <w:p w:rsidR="00887082" w:rsidRPr="003F2D55" w:rsidRDefault="00887082" w:rsidP="00887082">
      <w:pPr>
        <w:spacing w:line="360" w:lineRule="auto"/>
        <w:ind w:firstLine="708"/>
        <w:jc w:val="both"/>
        <w:rPr>
          <w:rFonts w:ascii="Arial Narrow" w:hAnsi="Arial Narrow"/>
          <w:bCs/>
          <w:sz w:val="27"/>
          <w:szCs w:val="27"/>
        </w:rPr>
      </w:pPr>
      <w:r w:rsidRPr="003F2D55">
        <w:rPr>
          <w:rFonts w:ascii="Arial Narrow" w:hAnsi="Arial Narrow"/>
          <w:sz w:val="27"/>
          <w:szCs w:val="27"/>
        </w:rPr>
        <w:t xml:space="preserve">Es </w:t>
      </w:r>
      <w:r w:rsidRPr="003F2D55">
        <w:rPr>
          <w:rFonts w:ascii="Arial Narrow" w:hAnsi="Arial Narrow"/>
          <w:b/>
          <w:sz w:val="27"/>
          <w:szCs w:val="27"/>
        </w:rPr>
        <w:t xml:space="preserve">FUNDADO </w:t>
      </w:r>
      <w:r w:rsidRPr="003F2D55">
        <w:rPr>
          <w:rFonts w:ascii="Arial Narrow" w:hAnsi="Arial Narrow"/>
          <w:sz w:val="27"/>
          <w:szCs w:val="27"/>
        </w:rPr>
        <w:t>el concepto de impugnación, en atención a las siguientes consideraciones:</w:t>
      </w:r>
      <w:r w:rsidRPr="003F2D55">
        <w:rPr>
          <w:rFonts w:ascii="Arial Narrow" w:hAnsi="Arial Narrow" w:cs="Arial"/>
          <w:sz w:val="27"/>
          <w:szCs w:val="27"/>
        </w:rPr>
        <w:t xml:space="preserve"> . . . . . . . . . . . . . . . . .</w:t>
      </w:r>
      <w:r w:rsidRPr="003F2D55">
        <w:rPr>
          <w:rFonts w:ascii="Arial Narrow" w:hAnsi="Arial Narrow"/>
          <w:bCs/>
          <w:sz w:val="27"/>
          <w:szCs w:val="27"/>
        </w:rPr>
        <w:t xml:space="preserve"> . . . . . .</w:t>
      </w:r>
      <w:r w:rsidRPr="003F2D55">
        <w:rPr>
          <w:rFonts w:ascii="Arial Narrow" w:hAnsi="Arial Narrow" w:cs="Arial"/>
          <w:sz w:val="27"/>
          <w:szCs w:val="27"/>
        </w:rPr>
        <w:t xml:space="preserve"> . . . . . . . . . . . . . . . . . . . . . .</w:t>
      </w:r>
      <w:r w:rsidRPr="003F2D55">
        <w:rPr>
          <w:rFonts w:ascii="Arial Narrow" w:hAnsi="Arial Narrow"/>
          <w:bCs/>
          <w:sz w:val="27"/>
          <w:szCs w:val="27"/>
        </w:rPr>
        <w:t xml:space="preserve"> . . . . . . . . </w:t>
      </w:r>
    </w:p>
    <w:p w:rsidR="00887082" w:rsidRPr="003F2D55" w:rsidRDefault="00887082" w:rsidP="0006318F">
      <w:pPr>
        <w:tabs>
          <w:tab w:val="left" w:pos="1252"/>
        </w:tabs>
        <w:spacing w:line="276" w:lineRule="auto"/>
        <w:jc w:val="both"/>
        <w:rPr>
          <w:rFonts w:ascii="Arial Narrow" w:hAnsi="Arial Narrow"/>
          <w:sz w:val="27"/>
          <w:szCs w:val="27"/>
        </w:rPr>
      </w:pPr>
    </w:p>
    <w:p w:rsidR="008A1FAF" w:rsidRPr="003F2D55" w:rsidRDefault="008A1FAF" w:rsidP="008A1FAF">
      <w:pPr>
        <w:spacing w:line="360" w:lineRule="auto"/>
        <w:ind w:firstLine="709"/>
        <w:jc w:val="both"/>
        <w:rPr>
          <w:rFonts w:ascii="Arial Narrow" w:hAnsi="Arial Narrow"/>
          <w:sz w:val="27"/>
          <w:szCs w:val="27"/>
        </w:rPr>
      </w:pPr>
      <w:r w:rsidRPr="003F2D55">
        <w:rPr>
          <w:rFonts w:ascii="Arial Narrow" w:hAnsi="Arial Narrow" w:cs="Arial Narrow"/>
          <w:sz w:val="27"/>
          <w:szCs w:val="27"/>
        </w:rPr>
        <w:t xml:space="preserve">En principio se impone señalar, que </w:t>
      </w:r>
      <w:r w:rsidRPr="003F2D55">
        <w:rPr>
          <w:rFonts w:ascii="Arial Narrow" w:hAnsi="Arial Narrow"/>
          <w:sz w:val="27"/>
          <w:szCs w:val="27"/>
        </w:rPr>
        <w:t>en el acta de inf</w:t>
      </w:r>
      <w:r w:rsidR="0006318F" w:rsidRPr="003F2D55">
        <w:rPr>
          <w:rFonts w:ascii="Arial Narrow" w:hAnsi="Arial Narrow"/>
          <w:sz w:val="27"/>
          <w:szCs w:val="27"/>
        </w:rPr>
        <w:t xml:space="preserve">racción se asienta la presunta  </w:t>
      </w:r>
      <w:r w:rsidRPr="003F2D55">
        <w:rPr>
          <w:rFonts w:ascii="Arial Narrow" w:hAnsi="Arial Narrow"/>
          <w:sz w:val="27"/>
          <w:szCs w:val="27"/>
        </w:rPr>
        <w:t xml:space="preserve">comisión de dos infracciones, las que se analizarán de manera separada. </w:t>
      </w:r>
    </w:p>
    <w:p w:rsidR="008A1FAF" w:rsidRPr="003F2D55" w:rsidRDefault="008A1FAF" w:rsidP="0006318F">
      <w:pPr>
        <w:spacing w:line="276" w:lineRule="auto"/>
        <w:jc w:val="both"/>
        <w:rPr>
          <w:rFonts w:ascii="Arial Narrow" w:hAnsi="Arial Narrow"/>
          <w:sz w:val="27"/>
          <w:szCs w:val="27"/>
        </w:rPr>
      </w:pPr>
    </w:p>
    <w:p w:rsidR="008A1FAF" w:rsidRPr="003F2D55" w:rsidRDefault="008A1FAF" w:rsidP="008A1FAF">
      <w:pPr>
        <w:tabs>
          <w:tab w:val="left" w:pos="3975"/>
        </w:tabs>
        <w:spacing w:line="360" w:lineRule="auto"/>
        <w:ind w:firstLine="709"/>
        <w:jc w:val="both"/>
        <w:rPr>
          <w:rFonts w:ascii="Arial Narrow" w:hAnsi="Arial Narrow" w:cs="Arial Narrow"/>
          <w:bCs/>
          <w:sz w:val="27"/>
          <w:szCs w:val="27"/>
        </w:rPr>
      </w:pPr>
      <w:r w:rsidRPr="003F2D55">
        <w:rPr>
          <w:rFonts w:ascii="Arial Narrow" w:hAnsi="Arial Narrow" w:cs="Arial Narrow"/>
          <w:bCs/>
          <w:sz w:val="27"/>
          <w:szCs w:val="27"/>
        </w:rPr>
        <w:t>E</w:t>
      </w:r>
      <w:r w:rsidRPr="003F2D55">
        <w:rPr>
          <w:rFonts w:ascii="Arial Narrow" w:hAnsi="Arial Narrow" w:cs="Arial Narrow"/>
          <w:sz w:val="27"/>
          <w:szCs w:val="27"/>
        </w:rPr>
        <w:t xml:space="preserve">n </w:t>
      </w:r>
      <w:r w:rsidRPr="003F2D55">
        <w:rPr>
          <w:rFonts w:ascii="Arial Narrow" w:hAnsi="Arial Narrow" w:cs="Arial Narrow"/>
          <w:bCs/>
          <w:sz w:val="27"/>
          <w:szCs w:val="27"/>
        </w:rPr>
        <w:t>segundo lugar, es importante señalar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3F2D55">
        <w:rPr>
          <w:rFonts w:ascii="Arial Narrow" w:hAnsi="Arial Narrow" w:cs="Arial"/>
          <w:sz w:val="27"/>
          <w:szCs w:val="27"/>
        </w:rPr>
        <w:t xml:space="preserve"> . </w:t>
      </w:r>
    </w:p>
    <w:p w:rsidR="008A1FAF" w:rsidRPr="003F2D55" w:rsidRDefault="008A1FAF" w:rsidP="0006318F">
      <w:pPr>
        <w:tabs>
          <w:tab w:val="left" w:pos="3975"/>
        </w:tabs>
        <w:spacing w:line="276" w:lineRule="auto"/>
        <w:jc w:val="both"/>
        <w:rPr>
          <w:rFonts w:ascii="Arial Narrow" w:hAnsi="Arial Narrow" w:cs="Arial Narrow"/>
          <w:bCs/>
          <w:sz w:val="27"/>
          <w:szCs w:val="27"/>
        </w:rPr>
      </w:pPr>
    </w:p>
    <w:p w:rsidR="008A1FAF" w:rsidRPr="003F2D55" w:rsidRDefault="008A1FAF" w:rsidP="008A1FAF">
      <w:pPr>
        <w:tabs>
          <w:tab w:val="left" w:pos="3975"/>
        </w:tabs>
        <w:spacing w:line="360" w:lineRule="auto"/>
        <w:ind w:firstLine="709"/>
        <w:jc w:val="both"/>
        <w:rPr>
          <w:rFonts w:ascii="Arial Narrow" w:hAnsi="Arial Narrow" w:cs="Arial Narrow"/>
          <w:bCs/>
          <w:sz w:val="27"/>
          <w:szCs w:val="27"/>
        </w:rPr>
      </w:pPr>
      <w:r w:rsidRPr="003F2D55">
        <w:rPr>
          <w:rFonts w:ascii="Arial Narrow" w:hAnsi="Arial Narrow" w:cs="Arial Narrow"/>
          <w:bCs/>
          <w:sz w:val="27"/>
          <w:szCs w:val="27"/>
        </w:rPr>
        <w:t>Asimismo, e</w:t>
      </w:r>
      <w:r w:rsidRPr="003F2D55">
        <w:rPr>
          <w:rFonts w:ascii="Arial Narrow" w:hAnsi="Arial Narrow" w:cs="Arial"/>
          <w:sz w:val="27"/>
          <w:szCs w:val="27"/>
        </w:rPr>
        <w:t>s relevante destacar que</w:t>
      </w:r>
      <w:r w:rsidRPr="003F2D55">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0006318F" w:rsidRPr="003F2D55">
        <w:rPr>
          <w:rFonts w:ascii="Arial Narrow" w:hAnsi="Arial Narrow"/>
          <w:sz w:val="27"/>
          <w:szCs w:val="27"/>
        </w:rPr>
        <w:t xml:space="preserve"> . . . . . . . . . . </w:t>
      </w:r>
    </w:p>
    <w:p w:rsidR="003A21FF" w:rsidRPr="003F2D55" w:rsidRDefault="003A21FF" w:rsidP="0006318F">
      <w:pPr>
        <w:spacing w:line="276" w:lineRule="auto"/>
        <w:jc w:val="both"/>
        <w:rPr>
          <w:rFonts w:ascii="Arial Narrow" w:hAnsi="Arial Narrow" w:cs="Arial"/>
          <w:sz w:val="27"/>
          <w:szCs w:val="27"/>
        </w:rPr>
      </w:pPr>
    </w:p>
    <w:p w:rsidR="00773AF3" w:rsidRPr="003F2D55" w:rsidRDefault="00773AF3" w:rsidP="00773AF3">
      <w:pPr>
        <w:spacing w:line="360" w:lineRule="auto"/>
        <w:ind w:firstLine="708"/>
        <w:jc w:val="both"/>
        <w:rPr>
          <w:rFonts w:ascii="Arial Narrow" w:hAnsi="Arial Narrow" w:cs="Arial"/>
          <w:sz w:val="27"/>
          <w:szCs w:val="27"/>
        </w:rPr>
      </w:pPr>
      <w:r w:rsidRPr="003F2D55">
        <w:rPr>
          <w:rFonts w:ascii="Arial Narrow" w:hAnsi="Arial Narrow" w:cs="Arial"/>
          <w:sz w:val="27"/>
          <w:szCs w:val="27"/>
        </w:rPr>
        <w:t>En ese orden de ideas,</w:t>
      </w:r>
      <w:r w:rsidR="007270F3" w:rsidRPr="003F2D55">
        <w:rPr>
          <w:rFonts w:ascii="Arial Narrow" w:hAnsi="Arial Narrow" w:cs="Arial"/>
          <w:sz w:val="27"/>
          <w:szCs w:val="27"/>
        </w:rPr>
        <w:t xml:space="preserve"> en cuanto a la primera presunta infracción que consiste en exceso de velocidad,</w:t>
      </w:r>
      <w:r w:rsidRPr="003F2D55">
        <w:rPr>
          <w:rFonts w:ascii="Arial Narrow" w:hAnsi="Arial Narrow" w:cs="Arial"/>
          <w:sz w:val="27"/>
          <w:szCs w:val="27"/>
        </w:rPr>
        <w:t xml:space="preserve"> analizando el acta de infracción impugnada se advierte que se encuentra fundada, en virtud de que invoca como apoyo legal el artículo 7 fracciones VI y </w:t>
      </w:r>
      <w:r w:rsidRPr="003F2D55">
        <w:rPr>
          <w:rFonts w:ascii="Arial Narrow" w:hAnsi="Arial Narrow" w:cs="Arial"/>
          <w:sz w:val="27"/>
          <w:szCs w:val="27"/>
          <w:lang w:val="es-ES_tradnl"/>
        </w:rPr>
        <w:t>VI Bis</w:t>
      </w:r>
      <w:r w:rsidR="00CD1196" w:rsidRPr="003F2D55">
        <w:rPr>
          <w:rFonts w:ascii="Arial Narrow" w:hAnsi="Arial Narrow" w:cs="Arial"/>
          <w:sz w:val="27"/>
          <w:szCs w:val="27"/>
          <w:lang w:val="es-ES_tradnl"/>
        </w:rPr>
        <w:t xml:space="preserve">, segundo </w:t>
      </w:r>
      <w:r w:rsidR="00171F22" w:rsidRPr="003F2D55">
        <w:rPr>
          <w:rFonts w:ascii="Arial Narrow" w:hAnsi="Arial Narrow" w:cs="Arial"/>
          <w:sz w:val="27"/>
          <w:szCs w:val="27"/>
          <w:lang w:val="es-ES_tradnl"/>
        </w:rPr>
        <w:t>párrafo</w:t>
      </w:r>
      <w:r w:rsidR="00CD1196" w:rsidRPr="003F2D55">
        <w:rPr>
          <w:rFonts w:ascii="Arial Narrow" w:hAnsi="Arial Narrow" w:cs="Arial"/>
          <w:sz w:val="27"/>
          <w:szCs w:val="27"/>
          <w:lang w:val="es-ES_tradnl"/>
        </w:rPr>
        <w:t>,</w:t>
      </w:r>
      <w:r w:rsidRPr="003F2D55">
        <w:rPr>
          <w:rFonts w:ascii="Arial Narrow" w:hAnsi="Arial Narrow" w:cs="Arial"/>
          <w:sz w:val="27"/>
          <w:szCs w:val="27"/>
          <w:lang w:val="es-ES_tradnl"/>
        </w:rPr>
        <w:t xml:space="preserve"> </w:t>
      </w:r>
      <w:r w:rsidRPr="003F2D55">
        <w:rPr>
          <w:rFonts w:ascii="Arial Narrow" w:hAnsi="Arial Narrow" w:cs="Arial"/>
          <w:sz w:val="27"/>
          <w:szCs w:val="27"/>
        </w:rPr>
        <w:t xml:space="preserve">del reglamento de Tránsito Municipal de León, Guanajuato, </w:t>
      </w:r>
      <w:r w:rsidRPr="003F2D55">
        <w:rPr>
          <w:rFonts w:ascii="Arial Narrow" w:hAnsi="Arial Narrow" w:cs="Arial"/>
          <w:bCs/>
          <w:sz w:val="27"/>
          <w:szCs w:val="27"/>
        </w:rPr>
        <w:t xml:space="preserve">el que en lo conducente </w:t>
      </w:r>
      <w:r w:rsidRPr="003F2D55">
        <w:rPr>
          <w:rFonts w:ascii="Arial Narrow" w:hAnsi="Arial Narrow" w:cs="Arial"/>
          <w:sz w:val="27"/>
          <w:szCs w:val="27"/>
        </w:rPr>
        <w:t>dispone:</w:t>
      </w:r>
      <w:r w:rsidR="00171F22" w:rsidRPr="003F2D55">
        <w:rPr>
          <w:rFonts w:ascii="Arial Narrow" w:hAnsi="Arial Narrow" w:cs="Arial"/>
          <w:sz w:val="27"/>
          <w:szCs w:val="27"/>
        </w:rPr>
        <w:t xml:space="preserve"> . . . . . . . . . . . . . . .</w:t>
      </w:r>
    </w:p>
    <w:p w:rsidR="00773AF3" w:rsidRPr="003F2D55" w:rsidRDefault="00773AF3" w:rsidP="00773AF3">
      <w:pPr>
        <w:spacing w:line="276" w:lineRule="auto"/>
        <w:jc w:val="both"/>
        <w:rPr>
          <w:rFonts w:ascii="Arial Narrow" w:hAnsi="Arial Narrow" w:cs="Arial"/>
        </w:rPr>
      </w:pPr>
    </w:p>
    <w:p w:rsidR="00773AF3" w:rsidRPr="003F2D55" w:rsidRDefault="00773AF3" w:rsidP="00773AF3">
      <w:pPr>
        <w:spacing w:line="276" w:lineRule="auto"/>
        <w:ind w:firstLine="708"/>
        <w:jc w:val="both"/>
        <w:rPr>
          <w:rFonts w:ascii="Arial Narrow" w:hAnsi="Arial Narrow" w:cs="Arial"/>
        </w:rPr>
      </w:pPr>
      <w:r w:rsidRPr="003F2D55">
        <w:rPr>
          <w:rFonts w:ascii="Arial Narrow" w:hAnsi="Arial Narrow" w:cs="Arial"/>
          <w:bCs/>
          <w:i/>
        </w:rPr>
        <w:t>“Artículo 7.-</w:t>
      </w:r>
      <w:r w:rsidRPr="003F2D55">
        <w:rPr>
          <w:rFonts w:ascii="Arial Narrow" w:hAnsi="Arial Narrow" w:cs="Arial"/>
          <w:i/>
        </w:rPr>
        <w:t>Los conductores de vehículos, deben:</w:t>
      </w:r>
    </w:p>
    <w:p w:rsidR="00773AF3" w:rsidRPr="003F2D55" w:rsidRDefault="00773AF3" w:rsidP="00773AF3">
      <w:pPr>
        <w:spacing w:line="276" w:lineRule="auto"/>
        <w:jc w:val="both"/>
        <w:rPr>
          <w:rFonts w:ascii="Arial Narrow" w:hAnsi="Arial Narrow" w:cs="Arial"/>
        </w:rPr>
      </w:pPr>
    </w:p>
    <w:p w:rsidR="00773AF3" w:rsidRPr="003F2D55" w:rsidRDefault="00773AF3" w:rsidP="00773AF3">
      <w:pPr>
        <w:spacing w:line="276" w:lineRule="auto"/>
        <w:ind w:firstLine="708"/>
        <w:jc w:val="both"/>
        <w:rPr>
          <w:rFonts w:ascii="Arial Narrow" w:hAnsi="Arial Narrow" w:cs="Arial"/>
          <w:i/>
        </w:rPr>
      </w:pPr>
      <w:r w:rsidRPr="003F2D55">
        <w:rPr>
          <w:rFonts w:ascii="Arial Narrow" w:hAnsi="Arial Narrow" w:cs="Arial"/>
          <w:i/>
        </w:rPr>
        <w:t>VI.-</w:t>
      </w:r>
      <w:r w:rsidR="00022562" w:rsidRPr="003F2D55">
        <w:rPr>
          <w:rFonts w:ascii="Arial Narrow" w:hAnsi="Arial Narrow" w:cs="Arial"/>
          <w:i/>
        </w:rPr>
        <w:t xml:space="preserve"> </w:t>
      </w:r>
      <w:r w:rsidRPr="003F2D55">
        <w:rPr>
          <w:rFonts w:ascii="Arial Narrow" w:hAnsi="Arial Narrow" w:cs="Arial"/>
          <w:i/>
        </w:rPr>
        <w:t>Respetar los límites de velocidad establecidos en los señalamientos oficiales.”</w:t>
      </w:r>
    </w:p>
    <w:p w:rsidR="00773AF3" w:rsidRPr="003F2D55" w:rsidRDefault="00773AF3" w:rsidP="00773AF3">
      <w:pPr>
        <w:spacing w:line="276" w:lineRule="auto"/>
        <w:jc w:val="both"/>
        <w:rPr>
          <w:rFonts w:ascii="Arial Narrow" w:hAnsi="Arial Narrow" w:cs="Arial"/>
          <w:i/>
        </w:rPr>
      </w:pPr>
    </w:p>
    <w:p w:rsidR="00773AF3" w:rsidRPr="003F2D55" w:rsidRDefault="00773AF3" w:rsidP="00773AF3">
      <w:pPr>
        <w:autoSpaceDE w:val="0"/>
        <w:autoSpaceDN w:val="0"/>
        <w:adjustRightInd w:val="0"/>
        <w:spacing w:line="276" w:lineRule="auto"/>
        <w:ind w:firstLine="708"/>
        <w:jc w:val="both"/>
        <w:rPr>
          <w:rFonts w:ascii="Arial Narrow" w:hAnsi="Arial Narrow" w:cs="Arial"/>
          <w:i/>
        </w:rPr>
      </w:pPr>
      <w:r w:rsidRPr="003F2D55">
        <w:rPr>
          <w:rFonts w:ascii="Arial Narrow" w:hAnsi="Arial Narrow" w:cs="Arial"/>
          <w:i/>
        </w:rPr>
        <w:t>VI</w:t>
      </w:r>
      <w:r w:rsidR="00022562" w:rsidRPr="003F2D55">
        <w:rPr>
          <w:rFonts w:ascii="Arial Narrow" w:hAnsi="Arial Narrow" w:cs="Arial"/>
          <w:i/>
        </w:rPr>
        <w:t xml:space="preserve">.- </w:t>
      </w:r>
      <w:r w:rsidRPr="003F2D55">
        <w:rPr>
          <w:rFonts w:ascii="Arial Narrow" w:hAnsi="Arial Narrow" w:cs="Arial"/>
          <w:i/>
        </w:rPr>
        <w:t xml:space="preserve">Bis.- … </w:t>
      </w:r>
    </w:p>
    <w:p w:rsidR="00773AF3" w:rsidRPr="003F2D55" w:rsidRDefault="00773AF3" w:rsidP="00773AF3">
      <w:pPr>
        <w:spacing w:line="276" w:lineRule="auto"/>
        <w:jc w:val="both"/>
        <w:rPr>
          <w:rFonts w:ascii="Arial Narrow" w:hAnsi="Arial Narrow" w:cs="Arial"/>
          <w:i/>
        </w:rPr>
      </w:pPr>
    </w:p>
    <w:p w:rsidR="00773AF3" w:rsidRPr="003F2D55" w:rsidRDefault="00773AF3" w:rsidP="00773AF3">
      <w:pPr>
        <w:spacing w:line="360" w:lineRule="auto"/>
        <w:ind w:firstLine="708"/>
        <w:jc w:val="both"/>
        <w:rPr>
          <w:rFonts w:ascii="Arial Narrow" w:hAnsi="Arial Narrow" w:cs="Arial"/>
          <w:i/>
        </w:rPr>
      </w:pPr>
      <w:r w:rsidRPr="003F2D55">
        <w:rPr>
          <w:rFonts w:ascii="Arial Narrow" w:hAnsi="Arial Narrow" w:cs="Arial"/>
          <w:i/>
        </w:rPr>
        <w:t xml:space="preserve">“A efecto de controlar y verificar que la velocidad a la que transitan los conductores de vehículos automotores no excede de la máxima permitida, la Dirección y en su caso los agentes podrán auxiliarse de dispositivos de verificación de velocidad adecuados para ese fin.”. . . . . . . </w:t>
      </w:r>
    </w:p>
    <w:p w:rsidR="00773AF3" w:rsidRPr="003F2D55" w:rsidRDefault="00773AF3" w:rsidP="007270F3">
      <w:pPr>
        <w:spacing w:line="360" w:lineRule="auto"/>
        <w:ind w:firstLine="708"/>
        <w:jc w:val="both"/>
        <w:rPr>
          <w:rFonts w:ascii="Arial Narrow" w:hAnsi="Arial Narrow" w:cs="Arial Narrow"/>
          <w:i/>
          <w:sz w:val="27"/>
          <w:szCs w:val="27"/>
        </w:rPr>
      </w:pPr>
      <w:r w:rsidRPr="003F2D55">
        <w:rPr>
          <w:rFonts w:ascii="Arial Narrow" w:hAnsi="Arial Narrow"/>
          <w:bCs/>
          <w:sz w:val="27"/>
          <w:szCs w:val="27"/>
        </w:rPr>
        <w:t xml:space="preserve">Sin embargo, el acta de infracción se encuentra insuficientemente motivada, pues la autoridad demandada se limita a señalar como motivos de la infracción: </w:t>
      </w:r>
      <w:r w:rsidR="007270F3" w:rsidRPr="003F2D55">
        <w:rPr>
          <w:rFonts w:ascii="Arial Narrow" w:hAnsi="Arial Narrow"/>
          <w:bCs/>
          <w:sz w:val="27"/>
          <w:szCs w:val="27"/>
        </w:rPr>
        <w:t>“</w:t>
      </w:r>
      <w:r w:rsidRPr="003F2D55">
        <w:rPr>
          <w:rFonts w:ascii="Arial Narrow" w:hAnsi="Arial Narrow" w:cs="Arial Narrow"/>
          <w:i/>
          <w:sz w:val="27"/>
          <w:szCs w:val="27"/>
        </w:rPr>
        <w:t xml:space="preserve">Por </w:t>
      </w:r>
      <w:r w:rsidR="007270F3" w:rsidRPr="003F2D55">
        <w:rPr>
          <w:rFonts w:ascii="Arial Narrow" w:hAnsi="Arial Narrow" w:cs="Arial Narrow"/>
          <w:i/>
          <w:sz w:val="27"/>
          <w:szCs w:val="27"/>
        </w:rPr>
        <w:lastRenderedPageBreak/>
        <w:t>circular a 90 kilómetros por hora en una zona marcada a 50”</w:t>
      </w:r>
      <w:r w:rsidRPr="003F2D55">
        <w:rPr>
          <w:rFonts w:ascii="Arial Narrow" w:hAnsi="Arial Narrow" w:cs="Arial"/>
          <w:sz w:val="27"/>
          <w:szCs w:val="27"/>
        </w:rPr>
        <w:t xml:space="preserve">; </w:t>
      </w:r>
      <w:r w:rsidRPr="003F2D55">
        <w:rPr>
          <w:rFonts w:ascii="Arial Narrow" w:hAnsi="Arial Narrow" w:cs="Arial Narrow"/>
          <w:sz w:val="27"/>
          <w:szCs w:val="27"/>
        </w:rPr>
        <w:t xml:space="preserve">agregando posteriormente: </w:t>
      </w:r>
      <w:r w:rsidR="007270F3" w:rsidRPr="003F2D55">
        <w:rPr>
          <w:rFonts w:ascii="Arial Narrow" w:hAnsi="Arial Narrow" w:cs="Arial Narrow"/>
          <w:i/>
          <w:sz w:val="27"/>
          <w:szCs w:val="27"/>
        </w:rPr>
        <w:t>“Al circular por mi recorrido me percató de un conductor que no respetó los artículos 7-VI y 7-IV motivo por el cual se elabora el presente folio, velocidad verificada con el odómetro de la motocicleta M-07</w:t>
      </w:r>
      <w:r w:rsidRPr="003F2D55">
        <w:rPr>
          <w:rFonts w:ascii="Arial Narrow" w:hAnsi="Arial Narrow" w:cs="Arial Narrow"/>
          <w:i/>
          <w:sz w:val="27"/>
          <w:szCs w:val="27"/>
        </w:rPr>
        <w:t>” (Sic)</w:t>
      </w:r>
      <w:r w:rsidRPr="003F2D55">
        <w:rPr>
          <w:rFonts w:ascii="Arial Narrow" w:hAnsi="Arial Narrow" w:cs="Arial"/>
          <w:bCs/>
          <w:i/>
          <w:sz w:val="27"/>
          <w:szCs w:val="27"/>
        </w:rPr>
        <w:t>.</w:t>
      </w:r>
      <w:r w:rsidRPr="003F2D55">
        <w:rPr>
          <w:rFonts w:ascii="Arial Narrow" w:hAnsi="Arial Narrow" w:cs="Arial"/>
          <w:i/>
          <w:sz w:val="27"/>
          <w:szCs w:val="27"/>
        </w:rPr>
        <w:t xml:space="preserve"> . </w:t>
      </w:r>
      <w:r w:rsidRPr="003F2D55">
        <w:rPr>
          <w:rFonts w:ascii="Arial Narrow" w:hAnsi="Arial Narrow"/>
          <w:bCs/>
          <w:i/>
          <w:sz w:val="27"/>
          <w:szCs w:val="27"/>
        </w:rPr>
        <w:t xml:space="preserve">. </w:t>
      </w:r>
      <w:r w:rsidRPr="003F2D55">
        <w:rPr>
          <w:rFonts w:ascii="Arial Narrow" w:hAnsi="Arial Narrow"/>
          <w:i/>
          <w:sz w:val="27"/>
          <w:szCs w:val="27"/>
        </w:rPr>
        <w:t>. .</w:t>
      </w:r>
      <w:r w:rsidR="00616826" w:rsidRPr="003F2D55">
        <w:rPr>
          <w:rFonts w:ascii="Arial Narrow" w:hAnsi="Arial Narrow" w:cs="Arial"/>
          <w:i/>
        </w:rPr>
        <w:t xml:space="preserve"> . . .</w:t>
      </w:r>
      <w:r w:rsidR="0006318F" w:rsidRPr="003F2D55">
        <w:rPr>
          <w:rFonts w:ascii="Arial Narrow" w:hAnsi="Arial Narrow" w:cs="Arial"/>
          <w:i/>
        </w:rPr>
        <w:t xml:space="preserve"> </w:t>
      </w:r>
      <w:r w:rsidR="00616826" w:rsidRPr="003F2D55">
        <w:rPr>
          <w:rFonts w:ascii="Arial Narrow" w:hAnsi="Arial Narrow" w:cs="Arial"/>
          <w:i/>
        </w:rPr>
        <w:t xml:space="preserve"> . . . . . . </w:t>
      </w:r>
      <w:r w:rsidR="0006318F" w:rsidRPr="003F2D55">
        <w:rPr>
          <w:rFonts w:ascii="Arial Narrow" w:hAnsi="Arial Narrow" w:cs="Arial"/>
          <w:i/>
        </w:rPr>
        <w:t>. .</w:t>
      </w:r>
    </w:p>
    <w:p w:rsidR="002E2731" w:rsidRPr="003F2D55" w:rsidRDefault="002E2731" w:rsidP="0006318F">
      <w:pPr>
        <w:spacing w:line="276" w:lineRule="auto"/>
        <w:jc w:val="both"/>
        <w:rPr>
          <w:rFonts w:ascii="Arial Narrow" w:hAnsi="Arial Narrow" w:cs="Arial Narrow"/>
          <w:sz w:val="27"/>
          <w:szCs w:val="27"/>
        </w:rPr>
      </w:pPr>
    </w:p>
    <w:p w:rsidR="001250B5" w:rsidRPr="003F2D55" w:rsidRDefault="00773AF3" w:rsidP="001250B5">
      <w:pPr>
        <w:spacing w:line="360" w:lineRule="auto"/>
        <w:ind w:firstLine="708"/>
        <w:jc w:val="both"/>
        <w:rPr>
          <w:rFonts w:ascii="Arial Narrow" w:hAnsi="Arial Narrow"/>
          <w:sz w:val="27"/>
          <w:szCs w:val="27"/>
        </w:rPr>
      </w:pPr>
      <w:r w:rsidRPr="003F2D55">
        <w:rPr>
          <w:rFonts w:ascii="Arial Narrow" w:hAnsi="Arial Narrow" w:cs="Arial"/>
          <w:sz w:val="27"/>
          <w:szCs w:val="27"/>
        </w:rPr>
        <w:t>Lo anterior es así, en virtud de que como se aprecia la autoridad sólo expresa que</w:t>
      </w:r>
      <w:r w:rsidRPr="003F2D55">
        <w:rPr>
          <w:rFonts w:ascii="Arial Narrow" w:hAnsi="Arial Narrow" w:cs="Arial"/>
          <w:bCs/>
          <w:sz w:val="27"/>
          <w:szCs w:val="27"/>
        </w:rPr>
        <w:t xml:space="preserve"> no se respetó el lím</w:t>
      </w:r>
      <w:r w:rsidR="007270F3" w:rsidRPr="003F2D55">
        <w:rPr>
          <w:rFonts w:ascii="Arial Narrow" w:hAnsi="Arial Narrow" w:cs="Arial"/>
          <w:bCs/>
          <w:sz w:val="27"/>
          <w:szCs w:val="27"/>
        </w:rPr>
        <w:t xml:space="preserve">ite de velocidad establecido en </w:t>
      </w:r>
      <w:r w:rsidRPr="003F2D55">
        <w:rPr>
          <w:rFonts w:ascii="Arial Narrow" w:hAnsi="Arial Narrow" w:cs="Arial"/>
          <w:bCs/>
          <w:sz w:val="27"/>
          <w:szCs w:val="27"/>
        </w:rPr>
        <w:t>los señalamientos oficiales de tránsito y que midió la velocidad con el</w:t>
      </w:r>
      <w:r w:rsidR="002E2731" w:rsidRPr="003F2D55">
        <w:rPr>
          <w:rFonts w:ascii="Arial Narrow" w:hAnsi="Arial Narrow" w:cs="Arial"/>
          <w:bCs/>
          <w:sz w:val="27"/>
          <w:szCs w:val="27"/>
        </w:rPr>
        <w:t xml:space="preserve"> </w:t>
      </w:r>
      <w:r w:rsidR="007270F3" w:rsidRPr="003F2D55">
        <w:rPr>
          <w:rFonts w:ascii="Arial Narrow" w:hAnsi="Arial Narrow" w:cs="Arial"/>
          <w:bCs/>
          <w:sz w:val="27"/>
          <w:szCs w:val="27"/>
        </w:rPr>
        <w:t>odómetro de la motocicleta M-07</w:t>
      </w:r>
      <w:r w:rsidRPr="003F2D55">
        <w:rPr>
          <w:rFonts w:ascii="Arial Narrow" w:hAnsi="Arial Narrow" w:cs="Arial"/>
          <w:bCs/>
          <w:sz w:val="27"/>
          <w:szCs w:val="27"/>
        </w:rPr>
        <w:t xml:space="preserve">, </w:t>
      </w:r>
      <w:r w:rsidR="001250B5" w:rsidRPr="003F2D55">
        <w:rPr>
          <w:rFonts w:ascii="Arial Narrow" w:hAnsi="Arial Narrow" w:cs="Arial"/>
          <w:bCs/>
          <w:sz w:val="27"/>
          <w:szCs w:val="27"/>
        </w:rPr>
        <w:t xml:space="preserve">pero es el caso que el odómetro de la unidad de tránsito no es el aparato, sistema o dispositivo tecnológico </w:t>
      </w:r>
      <w:r w:rsidR="001250B5" w:rsidRPr="003F2D55">
        <w:rPr>
          <w:rFonts w:ascii="Arial Narrow" w:hAnsi="Arial Narrow"/>
          <w:sz w:val="27"/>
          <w:szCs w:val="27"/>
        </w:rPr>
        <w:t xml:space="preserve">idóneo </w:t>
      </w:r>
      <w:r w:rsidR="001250B5" w:rsidRPr="003F2D55">
        <w:rPr>
          <w:rFonts w:ascii="Arial Narrow" w:hAnsi="Arial Narrow" w:cs="Arial"/>
          <w:bCs/>
          <w:sz w:val="27"/>
          <w:szCs w:val="27"/>
        </w:rPr>
        <w:t xml:space="preserve">para medir la velocidad a la que circulaba el vehículo que nos ocupa, amén de que </w:t>
      </w:r>
      <w:r w:rsidR="001250B5" w:rsidRPr="003F2D55">
        <w:rPr>
          <w:rFonts w:ascii="Arial Narrow" w:hAnsi="Arial Narrow" w:cs="Arial Narrow"/>
          <w:sz w:val="27"/>
          <w:szCs w:val="27"/>
        </w:rPr>
        <w:t xml:space="preserve">no </w:t>
      </w:r>
      <w:r w:rsidR="001250B5" w:rsidRPr="003F2D55">
        <w:rPr>
          <w:rFonts w:ascii="Arial Narrow" w:hAnsi="Arial Narrow" w:cs="Arial"/>
          <w:bCs/>
          <w:sz w:val="27"/>
          <w:szCs w:val="27"/>
        </w:rPr>
        <w:t>expone en forma pormenorizada los pasos que siguió y tomó como apoyo para llegar a determinar la velocidad mencionada en el acta de infracción combatida</w:t>
      </w:r>
      <w:r w:rsidR="0006318F" w:rsidRPr="003F2D55">
        <w:rPr>
          <w:rFonts w:ascii="Arial Narrow" w:hAnsi="Arial Narrow" w:cs="Arial"/>
          <w:bCs/>
          <w:sz w:val="27"/>
          <w:szCs w:val="27"/>
        </w:rPr>
        <w:t xml:space="preserve">. </w:t>
      </w:r>
      <w:r w:rsidR="001250B5" w:rsidRPr="003F2D55">
        <w:rPr>
          <w:rFonts w:ascii="Arial Narrow" w:hAnsi="Arial Narrow" w:cs="Arial"/>
          <w:bCs/>
          <w:sz w:val="27"/>
          <w:szCs w:val="27"/>
        </w:rPr>
        <w:t>. . . . . . . . . . . . . . . . . . . . . . . . . . . . . . . . . . . . . . . . . . .</w:t>
      </w:r>
      <w:r w:rsidR="0006318F" w:rsidRPr="003F2D55">
        <w:rPr>
          <w:rFonts w:ascii="Arial Narrow" w:hAnsi="Arial Narrow" w:cs="Arial"/>
          <w:bCs/>
          <w:sz w:val="27"/>
          <w:szCs w:val="27"/>
        </w:rPr>
        <w:t xml:space="preserve"> .</w:t>
      </w:r>
      <w:r w:rsidR="001250B5" w:rsidRPr="003F2D55">
        <w:rPr>
          <w:rFonts w:ascii="Arial Narrow" w:hAnsi="Arial Narrow"/>
          <w:sz w:val="27"/>
          <w:szCs w:val="27"/>
        </w:rPr>
        <w:t xml:space="preserve"> </w:t>
      </w:r>
    </w:p>
    <w:p w:rsidR="001250B5" w:rsidRPr="003F2D55" w:rsidRDefault="001250B5" w:rsidP="0006318F">
      <w:pPr>
        <w:spacing w:line="276" w:lineRule="auto"/>
        <w:jc w:val="both"/>
        <w:rPr>
          <w:rFonts w:ascii="Arial Narrow" w:hAnsi="Arial Narrow" w:cs="Arial"/>
          <w:bCs/>
          <w:sz w:val="27"/>
          <w:szCs w:val="27"/>
        </w:rPr>
      </w:pPr>
    </w:p>
    <w:p w:rsidR="001250B5" w:rsidRPr="003F2D55" w:rsidRDefault="001250B5" w:rsidP="0006318F">
      <w:pPr>
        <w:spacing w:line="360" w:lineRule="auto"/>
        <w:ind w:firstLine="708"/>
        <w:jc w:val="both"/>
        <w:rPr>
          <w:rFonts w:ascii="Arial Narrow" w:hAnsi="Arial Narrow"/>
          <w:sz w:val="27"/>
          <w:szCs w:val="27"/>
        </w:rPr>
      </w:pPr>
      <w:r w:rsidRPr="003F2D55">
        <w:rPr>
          <w:rFonts w:ascii="Arial Narrow" w:hAnsi="Arial Narrow" w:cs="Arial"/>
          <w:bCs/>
          <w:sz w:val="27"/>
          <w:szCs w:val="27"/>
        </w:rPr>
        <w:t>Por otro lado,</w:t>
      </w:r>
      <w:r w:rsidRPr="003F2D55">
        <w:rPr>
          <w:rFonts w:ascii="Arial Narrow" w:hAnsi="Arial Narrow" w:cs="Arial"/>
          <w:sz w:val="27"/>
          <w:szCs w:val="27"/>
        </w:rPr>
        <w:t xml:space="preserve"> </w:t>
      </w:r>
      <w:r w:rsidRPr="003F2D55">
        <w:rPr>
          <w:rFonts w:ascii="Arial Narrow" w:hAnsi="Arial Narrow" w:cs="Arial"/>
          <w:bCs/>
          <w:sz w:val="27"/>
          <w:szCs w:val="27"/>
        </w:rPr>
        <w:t xml:space="preserve">en el acta de infracción combatida no se expresa la ubicación del señalamiento vial oficial, que indica el límite de velocidad permitido en la zona en donde ocurrieron los hechos; </w:t>
      </w:r>
      <w:r w:rsidR="0006318F" w:rsidRPr="003F2D55">
        <w:rPr>
          <w:rFonts w:ascii="Arial Narrow" w:hAnsi="Arial Narrow" w:cs="Arial"/>
          <w:bCs/>
          <w:sz w:val="27"/>
          <w:szCs w:val="27"/>
        </w:rPr>
        <w:t xml:space="preserve">además, </w:t>
      </w:r>
      <w:r w:rsidRPr="003F2D55">
        <w:rPr>
          <w:rFonts w:ascii="Arial Narrow" w:hAnsi="Arial Narrow" w:cs="Arial"/>
          <w:bCs/>
          <w:sz w:val="27"/>
          <w:szCs w:val="27"/>
        </w:rPr>
        <w:t>omite indicar el carril sobre el que circulaba el vehículo descrito en la misma y no describe</w:t>
      </w:r>
      <w:r w:rsidRPr="003F2D55">
        <w:rPr>
          <w:rFonts w:ascii="Arial Narrow" w:hAnsi="Arial Narrow" w:cs="Arial"/>
          <w:sz w:val="27"/>
          <w:szCs w:val="27"/>
        </w:rPr>
        <w:t xml:space="preserve"> el tramo </w:t>
      </w:r>
      <w:r w:rsidRPr="003F2D55">
        <w:rPr>
          <w:rFonts w:ascii="Arial Narrow" w:hAnsi="Arial Narrow" w:cs="Arial"/>
          <w:bCs/>
          <w:sz w:val="27"/>
          <w:szCs w:val="27"/>
        </w:rPr>
        <w:t>que supuestamente circuló el vehículo excediendo el límite de velocidad permitido; en tal virtud, lo expresado en el acta de infracción, resulta insuficiente para aseverar que el conductor del referido vehículo, circuló a 90 noventa kilómetros por hora en un</w:t>
      </w:r>
      <w:r w:rsidR="0006318F" w:rsidRPr="003F2D55">
        <w:rPr>
          <w:rFonts w:ascii="Arial Narrow" w:hAnsi="Arial Narrow" w:cs="Arial"/>
          <w:bCs/>
          <w:sz w:val="27"/>
          <w:szCs w:val="27"/>
        </w:rPr>
        <w:t xml:space="preserve">a zona </w:t>
      </w:r>
      <w:r w:rsidRPr="003F2D55">
        <w:rPr>
          <w:rFonts w:ascii="Arial Narrow" w:hAnsi="Arial Narrow" w:cs="Arial"/>
          <w:bCs/>
          <w:sz w:val="27"/>
          <w:szCs w:val="27"/>
        </w:rPr>
        <w:t>de 50 cincuenta kilómetros por hora.</w:t>
      </w:r>
      <w:r w:rsidRPr="003F2D55">
        <w:rPr>
          <w:rFonts w:ascii="Arial Narrow" w:hAnsi="Arial Narrow" w:cs="Arial"/>
          <w:sz w:val="27"/>
          <w:szCs w:val="27"/>
        </w:rPr>
        <w:t xml:space="preserve"> . </w:t>
      </w:r>
      <w:r w:rsidRPr="003F2D55">
        <w:rPr>
          <w:rFonts w:ascii="Arial Narrow" w:hAnsi="Arial Narrow"/>
          <w:bCs/>
          <w:sz w:val="27"/>
          <w:szCs w:val="27"/>
        </w:rPr>
        <w:t xml:space="preserve">. </w:t>
      </w:r>
      <w:r w:rsidRPr="003F2D55">
        <w:rPr>
          <w:rFonts w:ascii="Arial Narrow" w:hAnsi="Arial Narrow"/>
          <w:sz w:val="27"/>
          <w:szCs w:val="27"/>
        </w:rPr>
        <w:t xml:space="preserve">. . . . . . . . . . . . . . . . . . . . . . . </w:t>
      </w:r>
      <w:r w:rsidR="0006318F" w:rsidRPr="003F2D55">
        <w:rPr>
          <w:rFonts w:ascii="Arial Narrow" w:hAnsi="Arial Narrow"/>
          <w:sz w:val="27"/>
          <w:szCs w:val="27"/>
        </w:rPr>
        <w:t xml:space="preserve"> </w:t>
      </w:r>
      <w:r w:rsidRPr="003F2D55">
        <w:rPr>
          <w:rFonts w:ascii="Arial Narrow" w:hAnsi="Arial Narrow"/>
          <w:sz w:val="27"/>
          <w:szCs w:val="27"/>
        </w:rPr>
        <w:t>.</w:t>
      </w:r>
      <w:r w:rsidR="0006318F" w:rsidRPr="003F2D55">
        <w:rPr>
          <w:rFonts w:ascii="Arial Narrow" w:hAnsi="Arial Narrow"/>
          <w:sz w:val="27"/>
          <w:szCs w:val="27"/>
        </w:rPr>
        <w:t xml:space="preserve"> . . . . . . . . . . . . . . . . . . . . . . . . . </w:t>
      </w:r>
    </w:p>
    <w:p w:rsidR="001250B5" w:rsidRPr="003F2D55" w:rsidRDefault="001250B5" w:rsidP="0006318F">
      <w:pPr>
        <w:spacing w:line="276" w:lineRule="auto"/>
        <w:jc w:val="both"/>
        <w:rPr>
          <w:rFonts w:ascii="Arial Narrow" w:hAnsi="Arial Narrow"/>
          <w:sz w:val="27"/>
          <w:szCs w:val="27"/>
        </w:rPr>
      </w:pPr>
    </w:p>
    <w:p w:rsidR="001250B5" w:rsidRPr="003F2D55" w:rsidRDefault="001250B5" w:rsidP="001250B5">
      <w:pPr>
        <w:spacing w:line="360" w:lineRule="auto"/>
        <w:ind w:firstLine="708"/>
        <w:jc w:val="both"/>
        <w:rPr>
          <w:rFonts w:ascii="Arial Narrow" w:hAnsi="Arial Narrow" w:cs="Arial Narrow"/>
          <w:bCs/>
          <w:sz w:val="27"/>
          <w:szCs w:val="27"/>
        </w:rPr>
      </w:pPr>
      <w:r w:rsidRPr="003F2D55">
        <w:rPr>
          <w:rFonts w:ascii="Arial Narrow" w:hAnsi="Arial Narrow" w:cs="Arial"/>
          <w:sz w:val="27"/>
          <w:szCs w:val="27"/>
        </w:rPr>
        <w:t xml:space="preserve">En cuanto a la segunda presunta infracción que consiste en no respetar señal restrictiva de tránsito, analizando el acta de infracción impugnada, se advierte que se encuentra fundada, en virtud de que invoca como apoyo legal el artículo 7, fracción IV, del citado </w:t>
      </w:r>
      <w:r w:rsidRPr="003F2D55">
        <w:rPr>
          <w:rFonts w:ascii="Arial Narrow" w:hAnsi="Arial Narrow" w:cs="Arial"/>
          <w:bCs/>
          <w:sz w:val="27"/>
          <w:szCs w:val="27"/>
        </w:rPr>
        <w:t>Reglamento de Tránsito Municipal, el que en lo conducente dispone</w:t>
      </w:r>
      <w:r w:rsidRPr="003F2D55">
        <w:rPr>
          <w:rFonts w:ascii="Arial Narrow" w:hAnsi="Arial Narrow" w:cs="Arial"/>
          <w:sz w:val="27"/>
          <w:szCs w:val="27"/>
        </w:rPr>
        <w:t xml:space="preserve">: . </w:t>
      </w:r>
    </w:p>
    <w:p w:rsidR="001250B5" w:rsidRPr="003F2D55" w:rsidRDefault="001250B5" w:rsidP="0006318F">
      <w:pPr>
        <w:spacing w:line="276" w:lineRule="auto"/>
        <w:ind w:firstLine="708"/>
        <w:jc w:val="both"/>
        <w:rPr>
          <w:rFonts w:ascii="Arial Narrow" w:hAnsi="Arial Narrow" w:cs="Arial"/>
        </w:rPr>
      </w:pPr>
    </w:p>
    <w:p w:rsidR="001250B5" w:rsidRPr="003F2D55" w:rsidRDefault="001250B5" w:rsidP="0006318F">
      <w:pPr>
        <w:autoSpaceDE w:val="0"/>
        <w:autoSpaceDN w:val="0"/>
        <w:adjustRightInd w:val="0"/>
        <w:spacing w:line="276" w:lineRule="auto"/>
        <w:ind w:firstLine="709"/>
        <w:jc w:val="both"/>
        <w:rPr>
          <w:rFonts w:ascii="Arial Narrow" w:hAnsi="Arial Narrow" w:cs="Arial"/>
          <w:i/>
        </w:rPr>
      </w:pPr>
      <w:r w:rsidRPr="003F2D55">
        <w:rPr>
          <w:rFonts w:ascii="Arial Narrow" w:hAnsi="Arial Narrow" w:cs="Arial"/>
          <w:bCs/>
          <w:i/>
        </w:rPr>
        <w:t>“Artículo 7.-</w:t>
      </w:r>
      <w:r w:rsidRPr="003F2D55">
        <w:rPr>
          <w:rFonts w:ascii="Arial Narrow" w:hAnsi="Arial Narrow" w:cs="Arial"/>
          <w:b/>
          <w:bCs/>
          <w:i/>
        </w:rPr>
        <w:t xml:space="preserve"> </w:t>
      </w:r>
      <w:r w:rsidRPr="003F2D55">
        <w:rPr>
          <w:rFonts w:ascii="Arial Narrow" w:hAnsi="Arial Narrow" w:cs="Arial"/>
          <w:i/>
        </w:rPr>
        <w:t>Los conductores de vehículos, deben:</w:t>
      </w:r>
    </w:p>
    <w:p w:rsidR="0006318F" w:rsidRPr="003F2D55" w:rsidRDefault="0006318F" w:rsidP="0006318F">
      <w:pPr>
        <w:autoSpaceDE w:val="0"/>
        <w:autoSpaceDN w:val="0"/>
        <w:adjustRightInd w:val="0"/>
        <w:spacing w:line="276" w:lineRule="auto"/>
        <w:ind w:firstLine="709"/>
        <w:jc w:val="both"/>
        <w:rPr>
          <w:rFonts w:ascii="Arial Narrow" w:hAnsi="Arial Narrow" w:cs="Arial"/>
          <w:i/>
        </w:rPr>
      </w:pPr>
    </w:p>
    <w:p w:rsidR="0006318F" w:rsidRPr="003F2D55" w:rsidRDefault="0006318F" w:rsidP="0006318F">
      <w:pPr>
        <w:autoSpaceDE w:val="0"/>
        <w:autoSpaceDN w:val="0"/>
        <w:adjustRightInd w:val="0"/>
        <w:spacing w:line="360" w:lineRule="auto"/>
        <w:jc w:val="both"/>
        <w:rPr>
          <w:rFonts w:ascii="Arial Narrow" w:hAnsi="Arial Narrow" w:cs="Arial"/>
          <w:i/>
        </w:rPr>
      </w:pPr>
      <w:r w:rsidRPr="003F2D55">
        <w:rPr>
          <w:rFonts w:ascii="Arial Narrow" w:hAnsi="Arial Narrow" w:cs="Arial"/>
          <w:b/>
          <w:i/>
        </w:rPr>
        <w:t>I</w:t>
      </w:r>
      <w:r w:rsidR="00D97A67" w:rsidRPr="003F2D55">
        <w:rPr>
          <w:rFonts w:ascii="Arial Narrow" w:hAnsi="Arial Narrow" w:cs="Arial"/>
          <w:b/>
          <w:i/>
        </w:rPr>
        <w:t>V</w:t>
      </w:r>
      <w:r w:rsidRPr="003F2D55">
        <w:rPr>
          <w:rFonts w:ascii="Arial Narrow" w:hAnsi="Arial Narrow" w:cs="Arial"/>
          <w:b/>
          <w:i/>
        </w:rPr>
        <w:t xml:space="preserve">.- </w:t>
      </w:r>
      <w:r w:rsidR="001250B5" w:rsidRPr="003F2D55">
        <w:rPr>
          <w:rFonts w:ascii="Arial Narrow" w:hAnsi="Arial Narrow" w:cs="Arial"/>
          <w:b/>
          <w:i/>
        </w:rPr>
        <w:t xml:space="preserve"> </w:t>
      </w:r>
      <w:r w:rsidRPr="003F2D55">
        <w:rPr>
          <w:rFonts w:ascii="Arial Narrow" w:hAnsi="Arial Narrow" w:cs="Arial"/>
          <w:b/>
          <w:i/>
        </w:rPr>
        <w:t xml:space="preserve"> </w:t>
      </w:r>
      <w:r w:rsidR="001250B5" w:rsidRPr="003F2D55">
        <w:rPr>
          <w:rFonts w:ascii="Arial Narrow" w:hAnsi="Arial Narrow" w:cs="Arial"/>
          <w:i/>
        </w:rPr>
        <w:t>Obedecer</w:t>
      </w:r>
      <w:r w:rsidRPr="003F2D55">
        <w:rPr>
          <w:rFonts w:ascii="Arial Narrow" w:hAnsi="Arial Narrow" w:cs="Arial"/>
          <w:i/>
        </w:rPr>
        <w:t xml:space="preserve">  </w:t>
      </w:r>
      <w:r w:rsidR="001250B5" w:rsidRPr="003F2D55">
        <w:rPr>
          <w:rFonts w:ascii="Arial Narrow" w:hAnsi="Arial Narrow" w:cs="Arial"/>
          <w:i/>
        </w:rPr>
        <w:t xml:space="preserve"> </w:t>
      </w:r>
      <w:r w:rsidRPr="003F2D55">
        <w:rPr>
          <w:rFonts w:ascii="Arial Narrow" w:hAnsi="Arial Narrow" w:cs="Arial"/>
          <w:i/>
        </w:rPr>
        <w:t xml:space="preserve"> </w:t>
      </w:r>
      <w:r w:rsidR="001250B5" w:rsidRPr="003F2D55">
        <w:rPr>
          <w:rFonts w:ascii="Arial Narrow" w:hAnsi="Arial Narrow" w:cs="Arial"/>
          <w:i/>
        </w:rPr>
        <w:t>las</w:t>
      </w:r>
      <w:r w:rsidRPr="003F2D55">
        <w:rPr>
          <w:rFonts w:ascii="Arial Narrow" w:hAnsi="Arial Narrow" w:cs="Arial"/>
          <w:i/>
        </w:rPr>
        <w:t xml:space="preserve">  </w:t>
      </w:r>
      <w:r w:rsidR="001250B5" w:rsidRPr="003F2D55">
        <w:rPr>
          <w:rFonts w:ascii="Arial Narrow" w:hAnsi="Arial Narrow" w:cs="Arial"/>
          <w:i/>
        </w:rPr>
        <w:t xml:space="preserve"> </w:t>
      </w:r>
      <w:r w:rsidRPr="003F2D55">
        <w:rPr>
          <w:rFonts w:ascii="Arial Narrow" w:hAnsi="Arial Narrow" w:cs="Arial"/>
          <w:i/>
        </w:rPr>
        <w:t xml:space="preserve"> </w:t>
      </w:r>
      <w:r w:rsidR="001250B5" w:rsidRPr="003F2D55">
        <w:rPr>
          <w:rFonts w:ascii="Arial Narrow" w:hAnsi="Arial Narrow" w:cs="Arial"/>
          <w:i/>
        </w:rPr>
        <w:t xml:space="preserve">indicaciones </w:t>
      </w:r>
      <w:r w:rsidRPr="003F2D55">
        <w:rPr>
          <w:rFonts w:ascii="Arial Narrow" w:hAnsi="Arial Narrow" w:cs="Arial"/>
          <w:i/>
        </w:rPr>
        <w:t xml:space="preserve">   </w:t>
      </w:r>
      <w:r w:rsidR="001250B5" w:rsidRPr="003F2D55">
        <w:rPr>
          <w:rFonts w:ascii="Arial Narrow" w:hAnsi="Arial Narrow" w:cs="Arial"/>
          <w:i/>
        </w:rPr>
        <w:t>de</w:t>
      </w:r>
      <w:r w:rsidRPr="003F2D55">
        <w:rPr>
          <w:rFonts w:ascii="Arial Narrow" w:hAnsi="Arial Narrow" w:cs="Arial"/>
          <w:i/>
        </w:rPr>
        <w:t xml:space="preserve">   </w:t>
      </w:r>
      <w:r w:rsidR="001250B5" w:rsidRPr="003F2D55">
        <w:rPr>
          <w:rFonts w:ascii="Arial Narrow" w:hAnsi="Arial Narrow" w:cs="Arial"/>
          <w:i/>
        </w:rPr>
        <w:t xml:space="preserve"> los</w:t>
      </w:r>
      <w:r w:rsidRPr="003F2D55">
        <w:rPr>
          <w:rFonts w:ascii="Arial Narrow" w:hAnsi="Arial Narrow" w:cs="Arial"/>
          <w:i/>
        </w:rPr>
        <w:t xml:space="preserve">   </w:t>
      </w:r>
      <w:r w:rsidR="001250B5" w:rsidRPr="003F2D55">
        <w:rPr>
          <w:rFonts w:ascii="Arial Narrow" w:hAnsi="Arial Narrow" w:cs="Arial"/>
          <w:i/>
        </w:rPr>
        <w:t xml:space="preserve"> agentes</w:t>
      </w:r>
      <w:r w:rsidRPr="003F2D55">
        <w:rPr>
          <w:rFonts w:ascii="Arial Narrow" w:hAnsi="Arial Narrow" w:cs="Arial"/>
          <w:i/>
        </w:rPr>
        <w:t xml:space="preserve"> </w:t>
      </w:r>
      <w:r w:rsidR="001250B5" w:rsidRPr="003F2D55">
        <w:rPr>
          <w:rFonts w:ascii="Arial Narrow" w:hAnsi="Arial Narrow" w:cs="Arial"/>
          <w:i/>
        </w:rPr>
        <w:t xml:space="preserve"> </w:t>
      </w:r>
      <w:r w:rsidRPr="003F2D55">
        <w:rPr>
          <w:rFonts w:ascii="Arial Narrow" w:hAnsi="Arial Narrow" w:cs="Arial"/>
          <w:i/>
        </w:rPr>
        <w:t xml:space="preserve">  </w:t>
      </w:r>
      <w:r w:rsidR="001250B5" w:rsidRPr="003F2D55">
        <w:rPr>
          <w:rFonts w:ascii="Arial Narrow" w:hAnsi="Arial Narrow" w:cs="Arial"/>
          <w:i/>
        </w:rPr>
        <w:t xml:space="preserve">o </w:t>
      </w:r>
      <w:r w:rsidRPr="003F2D55">
        <w:rPr>
          <w:rFonts w:ascii="Arial Narrow" w:hAnsi="Arial Narrow" w:cs="Arial"/>
          <w:i/>
        </w:rPr>
        <w:t xml:space="preserve">  </w:t>
      </w:r>
      <w:r w:rsidR="001250B5" w:rsidRPr="003F2D55">
        <w:rPr>
          <w:rFonts w:ascii="Arial Narrow" w:hAnsi="Arial Narrow" w:cs="Arial"/>
          <w:i/>
        </w:rPr>
        <w:t>personal</w:t>
      </w:r>
      <w:r w:rsidRPr="003F2D55">
        <w:rPr>
          <w:rFonts w:ascii="Arial Narrow" w:hAnsi="Arial Narrow" w:cs="Arial"/>
          <w:i/>
        </w:rPr>
        <w:t xml:space="preserve">   </w:t>
      </w:r>
      <w:r w:rsidR="001250B5" w:rsidRPr="003F2D55">
        <w:rPr>
          <w:rFonts w:ascii="Arial Narrow" w:hAnsi="Arial Narrow" w:cs="Arial"/>
          <w:i/>
        </w:rPr>
        <w:t xml:space="preserve">de </w:t>
      </w:r>
      <w:r w:rsidRPr="003F2D55">
        <w:rPr>
          <w:rFonts w:ascii="Arial Narrow" w:hAnsi="Arial Narrow" w:cs="Arial"/>
          <w:i/>
        </w:rPr>
        <w:t xml:space="preserve">  </w:t>
      </w:r>
      <w:r w:rsidR="001250B5" w:rsidRPr="003F2D55">
        <w:rPr>
          <w:rFonts w:ascii="Arial Narrow" w:hAnsi="Arial Narrow" w:cs="Arial"/>
          <w:i/>
        </w:rPr>
        <w:t>apoyo</w:t>
      </w:r>
      <w:r w:rsidRPr="003F2D55">
        <w:rPr>
          <w:rFonts w:ascii="Arial Narrow" w:hAnsi="Arial Narrow" w:cs="Arial"/>
          <w:i/>
        </w:rPr>
        <w:t xml:space="preserve">  </w:t>
      </w:r>
      <w:r w:rsidR="001250B5" w:rsidRPr="003F2D55">
        <w:rPr>
          <w:rFonts w:ascii="Arial Narrow" w:hAnsi="Arial Narrow" w:cs="Arial"/>
          <w:i/>
        </w:rPr>
        <w:t xml:space="preserve"> vial</w:t>
      </w:r>
      <w:r w:rsidRPr="003F2D55">
        <w:rPr>
          <w:rFonts w:ascii="Arial Narrow" w:hAnsi="Arial Narrow" w:cs="Arial"/>
          <w:i/>
        </w:rPr>
        <w:t xml:space="preserve"> </w:t>
      </w:r>
      <w:r w:rsidR="001250B5" w:rsidRPr="003F2D55">
        <w:rPr>
          <w:rFonts w:ascii="Arial Narrow" w:hAnsi="Arial Narrow" w:cs="Arial"/>
          <w:i/>
        </w:rPr>
        <w:t xml:space="preserve"> </w:t>
      </w:r>
      <w:r w:rsidRPr="003F2D55">
        <w:rPr>
          <w:rFonts w:ascii="Arial Narrow" w:hAnsi="Arial Narrow" w:cs="Arial"/>
          <w:i/>
        </w:rPr>
        <w:t xml:space="preserve"> </w:t>
      </w:r>
      <w:r w:rsidR="001250B5" w:rsidRPr="003F2D55">
        <w:rPr>
          <w:rFonts w:ascii="Arial Narrow" w:hAnsi="Arial Narrow" w:cs="Arial"/>
          <w:i/>
        </w:rPr>
        <w:t>y</w:t>
      </w:r>
      <w:r w:rsidRPr="003F2D55">
        <w:rPr>
          <w:rFonts w:ascii="Arial Narrow" w:hAnsi="Arial Narrow" w:cs="Arial"/>
          <w:i/>
        </w:rPr>
        <w:t xml:space="preserve">  </w:t>
      </w:r>
      <w:r w:rsidR="001250B5" w:rsidRPr="003F2D55">
        <w:rPr>
          <w:rFonts w:ascii="Arial Narrow" w:hAnsi="Arial Narrow" w:cs="Arial"/>
          <w:i/>
        </w:rPr>
        <w:t xml:space="preserve"> los </w:t>
      </w:r>
    </w:p>
    <w:p w:rsidR="001250B5" w:rsidRPr="003F2D55" w:rsidRDefault="001250B5" w:rsidP="0006318F">
      <w:pPr>
        <w:autoSpaceDE w:val="0"/>
        <w:autoSpaceDN w:val="0"/>
        <w:adjustRightInd w:val="0"/>
        <w:spacing w:line="360" w:lineRule="auto"/>
        <w:jc w:val="both"/>
        <w:rPr>
          <w:rFonts w:ascii="Arial Narrow" w:hAnsi="Arial Narrow" w:cs="Arial"/>
          <w:b/>
          <w:i/>
        </w:rPr>
      </w:pPr>
      <w:r w:rsidRPr="003F2D55">
        <w:rPr>
          <w:rFonts w:ascii="Arial Narrow" w:hAnsi="Arial Narrow" w:cs="Arial"/>
          <w:i/>
        </w:rPr>
        <w:t>señalamientos de tránsito; “</w:t>
      </w:r>
    </w:p>
    <w:p w:rsidR="001250B5" w:rsidRPr="003F2D55" w:rsidRDefault="001250B5" w:rsidP="0006318F">
      <w:pPr>
        <w:spacing w:line="276" w:lineRule="auto"/>
        <w:jc w:val="both"/>
        <w:rPr>
          <w:rFonts w:ascii="Arial Narrow" w:hAnsi="Arial Narrow" w:cs="Arial"/>
          <w:i/>
        </w:rPr>
      </w:pPr>
    </w:p>
    <w:p w:rsidR="001250B5" w:rsidRPr="003F2D55" w:rsidRDefault="001250B5" w:rsidP="001250B5">
      <w:pPr>
        <w:spacing w:line="360" w:lineRule="auto"/>
        <w:ind w:firstLine="708"/>
        <w:jc w:val="both"/>
        <w:rPr>
          <w:rFonts w:ascii="Arial Narrow" w:hAnsi="Arial Narrow" w:cs="Arial Narrow"/>
          <w:i/>
          <w:sz w:val="27"/>
          <w:szCs w:val="27"/>
        </w:rPr>
      </w:pPr>
      <w:r w:rsidRPr="003F2D55">
        <w:rPr>
          <w:rFonts w:ascii="Arial Narrow" w:hAnsi="Arial Narrow"/>
          <w:bCs/>
          <w:sz w:val="27"/>
          <w:szCs w:val="27"/>
        </w:rPr>
        <w:lastRenderedPageBreak/>
        <w:t>Sin embargo, el acta de infracción se encuentra insuficientemente motivada, pues la autoridad demandada se limita a señalar como motivos de la infracción: “</w:t>
      </w:r>
      <w:r w:rsidRPr="003F2D55">
        <w:rPr>
          <w:rFonts w:ascii="Arial Narrow" w:hAnsi="Arial Narrow" w:cs="Arial Narrow"/>
          <w:i/>
          <w:sz w:val="27"/>
          <w:szCs w:val="27"/>
        </w:rPr>
        <w:t>Por no respetar señal restrictiva de tránsito” (Sic)</w:t>
      </w:r>
      <w:r w:rsidRPr="003F2D55">
        <w:rPr>
          <w:rFonts w:ascii="Arial Narrow" w:hAnsi="Arial Narrow" w:cs="Arial"/>
          <w:bCs/>
          <w:i/>
          <w:sz w:val="27"/>
          <w:szCs w:val="27"/>
        </w:rPr>
        <w:t>.</w:t>
      </w:r>
      <w:r w:rsidRPr="003F2D55">
        <w:rPr>
          <w:rFonts w:ascii="Arial Narrow" w:hAnsi="Arial Narrow" w:cs="Arial"/>
          <w:i/>
          <w:sz w:val="27"/>
          <w:szCs w:val="27"/>
        </w:rPr>
        <w:t xml:space="preserve"> . </w:t>
      </w:r>
      <w:r w:rsidRPr="003F2D55">
        <w:rPr>
          <w:rFonts w:ascii="Arial Narrow" w:hAnsi="Arial Narrow"/>
          <w:bCs/>
          <w:i/>
          <w:sz w:val="27"/>
          <w:szCs w:val="27"/>
        </w:rPr>
        <w:t xml:space="preserve">. </w:t>
      </w:r>
      <w:r w:rsidRPr="003F2D55">
        <w:rPr>
          <w:rFonts w:ascii="Arial Narrow" w:hAnsi="Arial Narrow"/>
          <w:i/>
          <w:sz w:val="27"/>
          <w:szCs w:val="27"/>
        </w:rPr>
        <w:t>. .</w:t>
      </w:r>
      <w:r w:rsidRPr="003F2D55">
        <w:rPr>
          <w:rFonts w:ascii="Arial Narrow" w:hAnsi="Arial Narrow" w:cs="Arial"/>
          <w:i/>
        </w:rPr>
        <w:t xml:space="preserve"> . . . . . . . . .  . . . . . . . . . . . . . . . . . . . . .</w:t>
      </w:r>
    </w:p>
    <w:p w:rsidR="001250B5" w:rsidRPr="003F2D55" w:rsidRDefault="001250B5" w:rsidP="001250B5">
      <w:pPr>
        <w:spacing w:line="276" w:lineRule="auto"/>
        <w:jc w:val="both"/>
        <w:rPr>
          <w:rFonts w:ascii="Arial Narrow" w:hAnsi="Arial Narrow" w:cs="Arial Narrow"/>
          <w:sz w:val="27"/>
          <w:szCs w:val="27"/>
        </w:rPr>
      </w:pPr>
    </w:p>
    <w:p w:rsidR="001250B5" w:rsidRPr="003F2D55" w:rsidRDefault="001250B5" w:rsidP="00BC136E">
      <w:pPr>
        <w:spacing w:line="360" w:lineRule="auto"/>
        <w:ind w:firstLine="708"/>
        <w:jc w:val="both"/>
        <w:rPr>
          <w:rFonts w:ascii="Arial Narrow" w:hAnsi="Arial Narrow" w:cs="Arial"/>
          <w:bCs/>
          <w:sz w:val="27"/>
          <w:szCs w:val="27"/>
        </w:rPr>
      </w:pPr>
      <w:r w:rsidRPr="003F2D55">
        <w:rPr>
          <w:rFonts w:ascii="Arial Narrow" w:hAnsi="Arial Narrow" w:cs="Arial"/>
          <w:sz w:val="27"/>
          <w:szCs w:val="27"/>
        </w:rPr>
        <w:t>Lo anterior es así, en virtud de que como se aprecia la autoridad sólo expresa que</w:t>
      </w:r>
      <w:r w:rsidRPr="003F2D55">
        <w:rPr>
          <w:rFonts w:ascii="Arial Narrow" w:hAnsi="Arial Narrow" w:cs="Arial"/>
          <w:bCs/>
          <w:sz w:val="27"/>
          <w:szCs w:val="27"/>
        </w:rPr>
        <w:t xml:space="preserve"> no se respetó</w:t>
      </w:r>
      <w:r w:rsidR="00BC136E" w:rsidRPr="003F2D55">
        <w:rPr>
          <w:rFonts w:ascii="Arial Narrow" w:hAnsi="Arial Narrow" w:cs="Arial"/>
          <w:bCs/>
          <w:sz w:val="27"/>
          <w:szCs w:val="27"/>
        </w:rPr>
        <w:t xml:space="preserve"> la</w:t>
      </w:r>
      <w:r w:rsidRPr="003F2D55">
        <w:rPr>
          <w:rFonts w:ascii="Arial Narrow" w:hAnsi="Arial Narrow" w:cs="Arial"/>
          <w:bCs/>
          <w:sz w:val="27"/>
          <w:szCs w:val="27"/>
        </w:rPr>
        <w:t xml:space="preserve"> señal </w:t>
      </w:r>
      <w:r w:rsidR="00D97A67" w:rsidRPr="003F2D55">
        <w:rPr>
          <w:rFonts w:ascii="Arial Narrow" w:hAnsi="Arial Narrow" w:cs="Arial"/>
          <w:bCs/>
          <w:sz w:val="27"/>
          <w:szCs w:val="27"/>
        </w:rPr>
        <w:t xml:space="preserve">vial </w:t>
      </w:r>
      <w:r w:rsidRPr="003F2D55">
        <w:rPr>
          <w:rFonts w:ascii="Arial Narrow" w:hAnsi="Arial Narrow" w:cs="Arial"/>
          <w:bCs/>
          <w:sz w:val="27"/>
          <w:szCs w:val="27"/>
        </w:rPr>
        <w:t>restrictiva de tránsito</w:t>
      </w:r>
      <w:r w:rsidR="00BC136E" w:rsidRPr="003F2D55">
        <w:rPr>
          <w:rFonts w:ascii="Arial Narrow" w:hAnsi="Arial Narrow" w:cs="Arial"/>
          <w:bCs/>
          <w:sz w:val="27"/>
          <w:szCs w:val="27"/>
        </w:rPr>
        <w:t xml:space="preserve">, </w:t>
      </w:r>
      <w:r w:rsidR="00D97A67" w:rsidRPr="003F2D55">
        <w:rPr>
          <w:rFonts w:ascii="Arial Narrow" w:hAnsi="Arial Narrow" w:cs="Arial"/>
          <w:bCs/>
          <w:sz w:val="27"/>
          <w:szCs w:val="27"/>
        </w:rPr>
        <w:t>per</w:t>
      </w:r>
      <w:r w:rsidR="00BC136E" w:rsidRPr="003F2D55">
        <w:rPr>
          <w:rFonts w:ascii="Arial Narrow" w:hAnsi="Arial Narrow" w:cs="Arial"/>
          <w:bCs/>
          <w:sz w:val="27"/>
          <w:szCs w:val="27"/>
        </w:rPr>
        <w:t xml:space="preserve">o omitió </w:t>
      </w:r>
      <w:r w:rsidR="00D97A67" w:rsidRPr="003F2D55">
        <w:rPr>
          <w:rFonts w:ascii="Arial Narrow" w:hAnsi="Arial Narrow" w:cs="Arial"/>
          <w:bCs/>
          <w:sz w:val="27"/>
          <w:szCs w:val="27"/>
        </w:rPr>
        <w:t>externar la ubicación exacta</w:t>
      </w:r>
      <w:r w:rsidR="00BC136E" w:rsidRPr="003F2D55">
        <w:rPr>
          <w:rFonts w:ascii="Arial Narrow" w:hAnsi="Arial Narrow" w:cs="Arial"/>
          <w:bCs/>
          <w:sz w:val="27"/>
          <w:szCs w:val="27"/>
        </w:rPr>
        <w:t xml:space="preserve"> del señalamiento vial oficial</w:t>
      </w:r>
      <w:r w:rsidR="00D97A67" w:rsidRPr="003F2D55">
        <w:rPr>
          <w:rFonts w:ascii="Arial Narrow" w:hAnsi="Arial Narrow" w:cs="Arial"/>
          <w:bCs/>
          <w:sz w:val="27"/>
          <w:szCs w:val="27"/>
        </w:rPr>
        <w:t>,</w:t>
      </w:r>
      <w:r w:rsidR="00BC136E" w:rsidRPr="003F2D55">
        <w:rPr>
          <w:rFonts w:ascii="Arial Narrow" w:hAnsi="Arial Narrow" w:cs="Arial"/>
          <w:bCs/>
          <w:sz w:val="27"/>
          <w:szCs w:val="27"/>
        </w:rPr>
        <w:t xml:space="preserve"> así como </w:t>
      </w:r>
      <w:r w:rsidR="00D97A67" w:rsidRPr="003F2D55">
        <w:rPr>
          <w:rFonts w:ascii="Arial Narrow" w:hAnsi="Arial Narrow" w:cs="Arial"/>
          <w:bCs/>
          <w:sz w:val="27"/>
          <w:szCs w:val="27"/>
        </w:rPr>
        <w:t xml:space="preserve">mencionar la </w:t>
      </w:r>
      <w:r w:rsidR="00BC136E" w:rsidRPr="003F2D55">
        <w:rPr>
          <w:rFonts w:ascii="Arial Narrow" w:hAnsi="Arial Narrow" w:cs="Arial"/>
          <w:bCs/>
          <w:sz w:val="27"/>
          <w:szCs w:val="27"/>
        </w:rPr>
        <w:t>indica</w:t>
      </w:r>
      <w:r w:rsidR="00D97A67" w:rsidRPr="003F2D55">
        <w:rPr>
          <w:rFonts w:ascii="Arial Narrow" w:hAnsi="Arial Narrow" w:cs="Arial"/>
          <w:bCs/>
          <w:sz w:val="27"/>
          <w:szCs w:val="27"/>
        </w:rPr>
        <w:t>ción o prohibición como vuelta con flecha verde, retorno prohibido o cualquier otra</w:t>
      </w:r>
      <w:r w:rsidR="00BC136E" w:rsidRPr="003F2D55">
        <w:rPr>
          <w:rFonts w:ascii="Arial Narrow" w:hAnsi="Arial Narrow" w:cs="Arial"/>
          <w:bCs/>
          <w:sz w:val="27"/>
          <w:szCs w:val="27"/>
        </w:rPr>
        <w:t xml:space="preserve">, amén de que también fue omiso en señalar la conducta u omisión </w:t>
      </w:r>
      <w:r w:rsidR="00D97A67" w:rsidRPr="003F2D55">
        <w:rPr>
          <w:rFonts w:ascii="Arial Narrow" w:hAnsi="Arial Narrow" w:cs="Arial"/>
          <w:bCs/>
          <w:sz w:val="27"/>
          <w:szCs w:val="27"/>
        </w:rPr>
        <w:t>desplega</w:t>
      </w:r>
      <w:r w:rsidR="00BC136E" w:rsidRPr="003F2D55">
        <w:rPr>
          <w:rFonts w:ascii="Arial Narrow" w:hAnsi="Arial Narrow" w:cs="Arial"/>
          <w:bCs/>
          <w:sz w:val="27"/>
          <w:szCs w:val="27"/>
        </w:rPr>
        <w:t>da por el presunto infractor</w:t>
      </w:r>
      <w:r w:rsidR="00D97A67" w:rsidRPr="003F2D55">
        <w:rPr>
          <w:rFonts w:ascii="Arial Narrow" w:hAnsi="Arial Narrow" w:cs="Arial"/>
          <w:bCs/>
          <w:sz w:val="27"/>
          <w:szCs w:val="27"/>
        </w:rPr>
        <w:t>, o bien, si fue una indicación dada de manera personal por el agente de tránsito al estar regulando el tránsito de vehículos y peatones</w:t>
      </w:r>
      <w:r w:rsidR="00BC136E" w:rsidRPr="003F2D55">
        <w:rPr>
          <w:rFonts w:ascii="Arial Narrow" w:hAnsi="Arial Narrow" w:cs="Arial"/>
          <w:bCs/>
          <w:sz w:val="27"/>
          <w:szCs w:val="27"/>
        </w:rPr>
        <w:t xml:space="preserve">. . . . . . . </w:t>
      </w:r>
      <w:r w:rsidR="00D97A67" w:rsidRPr="003F2D55">
        <w:rPr>
          <w:rFonts w:ascii="Arial Narrow" w:hAnsi="Arial Narrow" w:cs="Arial"/>
          <w:bCs/>
          <w:sz w:val="27"/>
          <w:szCs w:val="27"/>
        </w:rPr>
        <w:t>.</w:t>
      </w:r>
      <w:r w:rsidR="00BC136E" w:rsidRPr="003F2D55">
        <w:rPr>
          <w:rFonts w:ascii="Arial Narrow" w:hAnsi="Arial Narrow" w:cs="Arial"/>
          <w:bCs/>
          <w:sz w:val="27"/>
          <w:szCs w:val="27"/>
        </w:rPr>
        <w:t xml:space="preserve"> . . . . . . . . . . . </w:t>
      </w:r>
    </w:p>
    <w:p w:rsidR="001250B5" w:rsidRPr="003F2D55" w:rsidRDefault="001250B5" w:rsidP="00D97A67">
      <w:pPr>
        <w:spacing w:line="276" w:lineRule="auto"/>
        <w:jc w:val="both"/>
        <w:rPr>
          <w:rFonts w:ascii="Arial Narrow" w:hAnsi="Arial Narrow"/>
          <w:sz w:val="27"/>
          <w:szCs w:val="27"/>
        </w:rPr>
      </w:pPr>
    </w:p>
    <w:p w:rsidR="001250B5" w:rsidRPr="003F2D55" w:rsidRDefault="001250B5" w:rsidP="001250B5">
      <w:pPr>
        <w:spacing w:line="360" w:lineRule="auto"/>
        <w:ind w:firstLine="708"/>
        <w:jc w:val="both"/>
        <w:rPr>
          <w:rFonts w:ascii="Arial Narrow" w:hAnsi="Arial Narrow"/>
          <w:sz w:val="27"/>
          <w:szCs w:val="27"/>
        </w:rPr>
      </w:pPr>
      <w:r w:rsidRPr="003F2D55">
        <w:rPr>
          <w:rFonts w:ascii="Arial Narrow" w:hAnsi="Arial Narrow"/>
          <w:sz w:val="27"/>
          <w:szCs w:val="27"/>
        </w:rPr>
        <w:t xml:space="preserve">Por las razones expuestas, la agente de tránsito dejó de expresar los elementos que constituyen las </w:t>
      </w:r>
      <w:r w:rsidRPr="003F2D55">
        <w:rPr>
          <w:rFonts w:ascii="Arial Narrow" w:hAnsi="Arial Narrow"/>
          <w:sz w:val="27"/>
          <w:szCs w:val="27"/>
          <w:lang w:val="es-MX"/>
        </w:rPr>
        <w:t>circunstancias especiales, razones particulares o causas inmediatas que tomó en consideración para levantar el acta de infracción tildada de ilegal</w:t>
      </w:r>
      <w:r w:rsidRPr="003F2D55">
        <w:rPr>
          <w:rFonts w:ascii="Arial Narrow" w:hAnsi="Arial Narrow"/>
          <w:sz w:val="27"/>
          <w:szCs w:val="27"/>
        </w:rPr>
        <w:t xml:space="preserve">; </w:t>
      </w:r>
      <w:r w:rsidRPr="003F2D55">
        <w:rPr>
          <w:rFonts w:ascii="Arial Narrow" w:hAnsi="Arial Narrow" w:cs="Arial"/>
          <w:bCs/>
          <w:sz w:val="27"/>
          <w:szCs w:val="27"/>
        </w:rPr>
        <w:t xml:space="preserve">en tal virtud, los hechos expresados resultan insuficientes para aseverar que el conductor del referido vehículo, infringió </w:t>
      </w:r>
      <w:r w:rsidR="00D97A67" w:rsidRPr="003F2D55">
        <w:rPr>
          <w:rFonts w:ascii="Arial Narrow" w:hAnsi="Arial Narrow" w:cs="Arial"/>
          <w:bCs/>
          <w:sz w:val="27"/>
          <w:szCs w:val="27"/>
        </w:rPr>
        <w:t xml:space="preserve">las </w:t>
      </w:r>
      <w:r w:rsidR="00D97A67" w:rsidRPr="003F2D55">
        <w:rPr>
          <w:rFonts w:ascii="Arial Narrow" w:hAnsi="Arial Narrow" w:cs="Arial"/>
          <w:sz w:val="27"/>
          <w:szCs w:val="27"/>
        </w:rPr>
        <w:t>fracciones IV y VI d</w:t>
      </w:r>
      <w:r w:rsidR="00D97A67" w:rsidRPr="003F2D55">
        <w:rPr>
          <w:rFonts w:ascii="Arial Narrow" w:hAnsi="Arial Narrow" w:cs="Arial"/>
          <w:bCs/>
          <w:sz w:val="27"/>
          <w:szCs w:val="27"/>
        </w:rPr>
        <w:t xml:space="preserve">el artículo </w:t>
      </w:r>
      <w:r w:rsidR="00D97A67" w:rsidRPr="003F2D55">
        <w:rPr>
          <w:rFonts w:ascii="Arial Narrow" w:hAnsi="Arial Narrow" w:cs="Arial"/>
          <w:sz w:val="27"/>
          <w:szCs w:val="27"/>
        </w:rPr>
        <w:t>7</w:t>
      </w:r>
      <w:r w:rsidRPr="003F2D55">
        <w:rPr>
          <w:rFonts w:ascii="Arial Narrow" w:hAnsi="Arial Narrow" w:cs="Arial"/>
          <w:bCs/>
          <w:sz w:val="27"/>
          <w:szCs w:val="27"/>
        </w:rPr>
        <w:t xml:space="preserve"> del multicitado Reglamento de Tránsito, respectivamente</w:t>
      </w:r>
      <w:r w:rsidRPr="003F2D55">
        <w:rPr>
          <w:rFonts w:ascii="Arial Narrow" w:hAnsi="Arial Narrow"/>
          <w:sz w:val="27"/>
          <w:szCs w:val="27"/>
        </w:rPr>
        <w:t xml:space="preserve">. . . . . </w:t>
      </w:r>
      <w:r w:rsidR="00D97A67" w:rsidRPr="003F2D55">
        <w:rPr>
          <w:rFonts w:ascii="Arial Narrow" w:hAnsi="Arial Narrow"/>
          <w:sz w:val="27"/>
          <w:szCs w:val="27"/>
        </w:rPr>
        <w:t>. .  . . .</w:t>
      </w:r>
      <w:r w:rsidRPr="003F2D55">
        <w:rPr>
          <w:rFonts w:ascii="Arial Narrow" w:hAnsi="Arial Narrow"/>
          <w:sz w:val="27"/>
          <w:szCs w:val="27"/>
        </w:rPr>
        <w:t xml:space="preserve"> . . . . </w:t>
      </w:r>
    </w:p>
    <w:p w:rsidR="001250B5" w:rsidRPr="003F2D55" w:rsidRDefault="001250B5" w:rsidP="00D97A67">
      <w:pPr>
        <w:spacing w:line="276" w:lineRule="auto"/>
        <w:jc w:val="both"/>
        <w:rPr>
          <w:rFonts w:ascii="Arial Narrow" w:hAnsi="Arial Narrow" w:cs="Arial"/>
          <w:bCs/>
          <w:sz w:val="27"/>
          <w:szCs w:val="27"/>
        </w:rPr>
      </w:pPr>
    </w:p>
    <w:p w:rsidR="00773AF3" w:rsidRPr="003F2D55" w:rsidRDefault="00773AF3" w:rsidP="00DA0F22">
      <w:pPr>
        <w:spacing w:line="360" w:lineRule="auto"/>
        <w:ind w:firstLine="708"/>
        <w:jc w:val="both"/>
        <w:rPr>
          <w:rFonts w:ascii="Arial Narrow" w:hAnsi="Arial Narrow" w:cs="Arial"/>
          <w:sz w:val="27"/>
          <w:szCs w:val="27"/>
        </w:rPr>
      </w:pPr>
      <w:r w:rsidRPr="003F2D55">
        <w:rPr>
          <w:rFonts w:ascii="Arial Narrow" w:hAnsi="Arial Narrow" w:cs="Arial"/>
          <w:bCs/>
          <w:sz w:val="27"/>
          <w:szCs w:val="27"/>
        </w:rPr>
        <w:t xml:space="preserve">Estas circunstancias imprecisas hacen que el acta impugnada carezca de una suficiente motivación, </w:t>
      </w:r>
      <w:r w:rsidRPr="003F2D55">
        <w:rPr>
          <w:rFonts w:ascii="Arial Narrow" w:hAnsi="Arial Narrow" w:cs="Arial"/>
          <w:sz w:val="27"/>
          <w:szCs w:val="27"/>
        </w:rPr>
        <w:t>en consecuencia, no fue levantada en forma detallada, ya que el agente de tránsito demandado deja de expresar las circunstancias de hecho y las razones inmediatas que hacen aplicable al caso conc</w:t>
      </w:r>
      <w:r w:rsidR="00DA0F22" w:rsidRPr="003F2D55">
        <w:rPr>
          <w:rFonts w:ascii="Arial Narrow" w:hAnsi="Arial Narrow" w:cs="Arial"/>
          <w:sz w:val="27"/>
          <w:szCs w:val="27"/>
        </w:rPr>
        <w:t xml:space="preserve">reto la norma jurídica invocada </w:t>
      </w:r>
      <w:r w:rsidRPr="003F2D55">
        <w:rPr>
          <w:rFonts w:ascii="Arial Narrow" w:hAnsi="Arial Narrow" w:cs="Arial"/>
          <w:sz w:val="27"/>
          <w:szCs w:val="27"/>
        </w:rPr>
        <w:t>como fundamento legal, dado que las expresadas son insuficientes  para  adecuar los hechos a la hipótesis j</w:t>
      </w:r>
      <w:r w:rsidR="00DA0F22" w:rsidRPr="003F2D55">
        <w:rPr>
          <w:rFonts w:ascii="Arial Narrow" w:hAnsi="Arial Narrow" w:cs="Arial"/>
          <w:sz w:val="27"/>
          <w:szCs w:val="27"/>
        </w:rPr>
        <w:t xml:space="preserve">urídica prevista en el precepto </w:t>
      </w:r>
      <w:r w:rsidRPr="003F2D55">
        <w:rPr>
          <w:rFonts w:ascii="Arial Narrow" w:hAnsi="Arial Narrow" w:cs="Arial"/>
          <w:sz w:val="27"/>
          <w:szCs w:val="27"/>
        </w:rPr>
        <w:t xml:space="preserve">legal presuntamente vulnerado. </w:t>
      </w:r>
      <w:r w:rsidRPr="003F2D55">
        <w:rPr>
          <w:rFonts w:ascii="Arial Narrow" w:hAnsi="Arial Narrow"/>
          <w:bCs/>
          <w:sz w:val="27"/>
          <w:szCs w:val="27"/>
        </w:rPr>
        <w:t>. . . . . . . . . .</w:t>
      </w:r>
      <w:r w:rsidRPr="003F2D55">
        <w:rPr>
          <w:rFonts w:ascii="Arial Narrow" w:hAnsi="Arial Narrow" w:cs="Arial"/>
          <w:bCs/>
          <w:sz w:val="27"/>
          <w:szCs w:val="27"/>
        </w:rPr>
        <w:t xml:space="preserve"> . . . . . . . . . . .  . . . . . . . . . . . . . . . . . . . .</w:t>
      </w:r>
      <w:r w:rsidR="00DA0F22" w:rsidRPr="003F2D55">
        <w:rPr>
          <w:rFonts w:ascii="Arial Narrow" w:hAnsi="Arial Narrow"/>
          <w:sz w:val="27"/>
          <w:szCs w:val="27"/>
        </w:rPr>
        <w:t xml:space="preserve"> . . . . . . . . . . . .</w:t>
      </w:r>
      <w:r w:rsidR="00DA0F22" w:rsidRPr="003F2D55">
        <w:rPr>
          <w:rFonts w:ascii="Arial Narrow" w:hAnsi="Arial Narrow" w:cs="Arial"/>
          <w:bCs/>
          <w:sz w:val="27"/>
          <w:szCs w:val="27"/>
        </w:rPr>
        <w:t xml:space="preserve"> .</w:t>
      </w:r>
      <w:r w:rsidR="00DA0F22" w:rsidRPr="003F2D55">
        <w:rPr>
          <w:rFonts w:ascii="Arial Narrow" w:hAnsi="Arial Narrow" w:cs="Arial"/>
          <w:sz w:val="27"/>
          <w:szCs w:val="27"/>
        </w:rPr>
        <w:t xml:space="preserve"> . </w:t>
      </w:r>
      <w:r w:rsidR="00DA0F22" w:rsidRPr="003F2D55">
        <w:rPr>
          <w:rFonts w:ascii="Arial Narrow" w:hAnsi="Arial Narrow"/>
          <w:bCs/>
          <w:sz w:val="27"/>
          <w:szCs w:val="27"/>
        </w:rPr>
        <w:t>.</w:t>
      </w:r>
      <w:r w:rsidR="00DA0F22" w:rsidRPr="003F2D55">
        <w:rPr>
          <w:rFonts w:ascii="Arial Narrow" w:hAnsi="Arial Narrow"/>
          <w:sz w:val="27"/>
          <w:szCs w:val="27"/>
        </w:rPr>
        <w:t xml:space="preserve"> . . </w:t>
      </w:r>
    </w:p>
    <w:p w:rsidR="00952FD3" w:rsidRPr="003F2D55" w:rsidRDefault="00952FD3" w:rsidP="00F940D2">
      <w:pPr>
        <w:spacing w:line="276" w:lineRule="auto"/>
        <w:jc w:val="both"/>
        <w:rPr>
          <w:rFonts w:ascii="Arial Narrow" w:hAnsi="Arial Narrow"/>
          <w:sz w:val="27"/>
          <w:szCs w:val="27"/>
        </w:rPr>
      </w:pPr>
    </w:p>
    <w:p w:rsidR="00773AF3" w:rsidRPr="003F2D55" w:rsidRDefault="00773AF3" w:rsidP="00773AF3">
      <w:pPr>
        <w:spacing w:line="360" w:lineRule="auto"/>
        <w:ind w:firstLine="708"/>
        <w:jc w:val="both"/>
        <w:rPr>
          <w:rFonts w:ascii="Arial Narrow" w:hAnsi="Arial Narrow" w:cs="Arial"/>
          <w:sz w:val="27"/>
          <w:szCs w:val="27"/>
        </w:rPr>
      </w:pPr>
      <w:r w:rsidRPr="003F2D55">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w:t>
      </w:r>
      <w:r w:rsidRPr="003F2D55">
        <w:rPr>
          <w:rFonts w:ascii="Arial Narrow" w:hAnsi="Arial Narrow"/>
          <w:sz w:val="27"/>
          <w:szCs w:val="27"/>
        </w:rPr>
        <w:lastRenderedPageBreak/>
        <w:t xml:space="preserve">Justicia Administrativa, circunstancia irregular que afecta de manera directa e inmediata la esfera jurídica de la parte actora, violándose en su perjuicio los derechos fundamentales a la legalidad y </w:t>
      </w:r>
      <w:r w:rsidRPr="003F2D55">
        <w:rPr>
          <w:rFonts w:ascii="Arial Narrow" w:hAnsi="Arial Narrow" w:cs="Arial Narrow"/>
          <w:bCs/>
          <w:sz w:val="27"/>
          <w:szCs w:val="27"/>
        </w:rPr>
        <w:t>a la seguridad jurídica protegidos respectivamente por los artículos 14 y 16 de la Constitución Política de los Estados Unidos Mexicanos</w:t>
      </w:r>
      <w:r w:rsidRPr="003F2D55">
        <w:rPr>
          <w:rFonts w:ascii="Arial Narrow" w:hAnsi="Arial Narrow" w:cs="Arial"/>
          <w:bCs/>
          <w:sz w:val="27"/>
          <w:szCs w:val="27"/>
        </w:rPr>
        <w:t xml:space="preserve">. . . </w:t>
      </w:r>
    </w:p>
    <w:p w:rsidR="00773AF3" w:rsidRPr="003F2D55" w:rsidRDefault="00773AF3" w:rsidP="00952FD3">
      <w:pPr>
        <w:tabs>
          <w:tab w:val="left" w:pos="1252"/>
        </w:tabs>
        <w:spacing w:line="276" w:lineRule="auto"/>
        <w:jc w:val="both"/>
        <w:rPr>
          <w:rFonts w:ascii="Arial Narrow" w:hAnsi="Arial Narrow"/>
          <w:sz w:val="27"/>
          <w:szCs w:val="27"/>
        </w:rPr>
      </w:pPr>
    </w:p>
    <w:p w:rsidR="00773AF3" w:rsidRPr="003F2D55" w:rsidRDefault="00773AF3" w:rsidP="00773AF3">
      <w:pPr>
        <w:tabs>
          <w:tab w:val="left" w:pos="1252"/>
        </w:tabs>
        <w:spacing w:line="360" w:lineRule="auto"/>
        <w:ind w:firstLine="709"/>
        <w:jc w:val="both"/>
        <w:rPr>
          <w:rFonts w:ascii="Arial Narrow" w:hAnsi="Arial Narrow"/>
          <w:sz w:val="27"/>
          <w:szCs w:val="27"/>
        </w:rPr>
      </w:pPr>
      <w:r w:rsidRPr="003F2D55">
        <w:rPr>
          <w:rFonts w:ascii="Arial Narrow" w:hAnsi="Arial Narrow"/>
          <w:sz w:val="27"/>
          <w:szCs w:val="27"/>
        </w:rPr>
        <w:t>Luego</w:t>
      </w:r>
      <w:r w:rsidRPr="003F2D55">
        <w:rPr>
          <w:rFonts w:ascii="Arial Narrow" w:hAnsi="Arial Narrow"/>
          <w:sz w:val="27"/>
          <w:szCs w:val="27"/>
          <w:lang w:val="es-MX"/>
        </w:rPr>
        <w:t xml:space="preserve">, </w:t>
      </w:r>
      <w:r w:rsidRPr="003F2D55">
        <w:rPr>
          <w:rFonts w:ascii="Arial Narrow" w:hAnsi="Arial Narrow"/>
          <w:sz w:val="27"/>
          <w:szCs w:val="27"/>
        </w:rPr>
        <w:t>estimando que el acta de infracción impugnada, no es la respuesta a una petición,</w:t>
      </w:r>
      <w:r w:rsidRPr="003F2D5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3F2D55">
        <w:rPr>
          <w:rFonts w:ascii="Arial Narrow" w:hAnsi="Arial Narrow"/>
          <w:sz w:val="27"/>
          <w:szCs w:val="27"/>
        </w:rPr>
        <w:t>total del acta de infracción número</w:t>
      </w:r>
      <w:r w:rsidR="00BC136E" w:rsidRPr="003F2D55">
        <w:rPr>
          <w:rFonts w:ascii="Arial Narrow" w:hAnsi="Arial Narrow"/>
          <w:sz w:val="27"/>
          <w:szCs w:val="27"/>
        </w:rPr>
        <w:t xml:space="preserve"> </w:t>
      </w:r>
      <w:r w:rsidRPr="003F2D55">
        <w:rPr>
          <w:rFonts w:ascii="Arial Narrow" w:hAnsi="Arial Narrow"/>
          <w:sz w:val="27"/>
          <w:szCs w:val="27"/>
        </w:rPr>
        <w:t xml:space="preserve"> </w:t>
      </w:r>
      <w:r w:rsidR="00BB3343" w:rsidRPr="003F2D55">
        <w:rPr>
          <w:rFonts w:ascii="Arial Narrow" w:hAnsi="Arial Narrow"/>
          <w:sz w:val="27"/>
          <w:szCs w:val="27"/>
        </w:rPr>
        <w:t>(…)</w:t>
      </w:r>
      <w:r w:rsidRPr="003F2D55">
        <w:rPr>
          <w:rFonts w:ascii="Arial Narrow" w:hAnsi="Arial Narrow"/>
          <w:sz w:val="27"/>
          <w:szCs w:val="27"/>
        </w:rPr>
        <w:t xml:space="preserve">, de fecha </w:t>
      </w:r>
      <w:r w:rsidR="00BC136E" w:rsidRPr="003F2D55">
        <w:rPr>
          <w:rFonts w:ascii="Arial Narrow" w:hAnsi="Arial Narrow"/>
          <w:sz w:val="27"/>
          <w:szCs w:val="27"/>
        </w:rPr>
        <w:t>24 veinticuatro de agosto</w:t>
      </w:r>
      <w:r w:rsidRPr="003F2D55">
        <w:rPr>
          <w:rFonts w:ascii="Arial Narrow" w:hAnsi="Arial Narrow"/>
          <w:sz w:val="27"/>
          <w:szCs w:val="27"/>
        </w:rPr>
        <w:t xml:space="preserve"> del año 2017 dos mil diecisiete.</w:t>
      </w:r>
      <w:r w:rsidR="00952FD3" w:rsidRPr="003F2D55">
        <w:rPr>
          <w:rFonts w:ascii="Arial Narrow" w:hAnsi="Arial Narrow"/>
          <w:sz w:val="27"/>
          <w:szCs w:val="27"/>
        </w:rPr>
        <w:t xml:space="preserve"> </w:t>
      </w:r>
      <w:r w:rsidR="00F940D2" w:rsidRPr="003F2D55">
        <w:rPr>
          <w:rFonts w:ascii="Arial Narrow" w:hAnsi="Arial Narrow"/>
          <w:sz w:val="27"/>
          <w:szCs w:val="27"/>
        </w:rPr>
        <w:t>. . .</w:t>
      </w:r>
      <w:r w:rsidRPr="003F2D55">
        <w:rPr>
          <w:rFonts w:ascii="Arial Narrow" w:hAnsi="Arial Narrow" w:cs="Arial"/>
          <w:sz w:val="27"/>
          <w:szCs w:val="27"/>
        </w:rPr>
        <w:t xml:space="preserve"> . </w:t>
      </w:r>
      <w:r w:rsidR="00BB3343" w:rsidRPr="003F2D55">
        <w:rPr>
          <w:rFonts w:ascii="Arial Narrow" w:hAnsi="Arial Narrow" w:cs="Arial"/>
          <w:sz w:val="27"/>
          <w:szCs w:val="27"/>
        </w:rPr>
        <w:t xml:space="preserve">. . . . . </w:t>
      </w:r>
    </w:p>
    <w:p w:rsidR="00773AF3" w:rsidRPr="003F2D55" w:rsidRDefault="00773AF3" w:rsidP="00F940D2">
      <w:pPr>
        <w:spacing w:line="276" w:lineRule="auto"/>
        <w:jc w:val="both"/>
        <w:rPr>
          <w:rFonts w:ascii="Arial Narrow" w:hAnsi="Arial Narrow" w:cs="Arial"/>
          <w:sz w:val="27"/>
          <w:szCs w:val="27"/>
        </w:rPr>
      </w:pPr>
    </w:p>
    <w:p w:rsidR="00773AF3" w:rsidRPr="003F2D55" w:rsidRDefault="00773AF3" w:rsidP="00773AF3">
      <w:pPr>
        <w:spacing w:line="360" w:lineRule="auto"/>
        <w:ind w:firstLine="708"/>
        <w:jc w:val="both"/>
        <w:rPr>
          <w:rFonts w:ascii="Arial Narrow" w:hAnsi="Arial Narrow" w:cs="Arial"/>
          <w:iCs/>
          <w:sz w:val="27"/>
          <w:szCs w:val="27"/>
        </w:rPr>
      </w:pPr>
      <w:r w:rsidRPr="003F2D55">
        <w:rPr>
          <w:rFonts w:ascii="Arial Narrow" w:hAnsi="Arial Narrow" w:cs="Arial"/>
          <w:sz w:val="27"/>
          <w:szCs w:val="27"/>
        </w:rPr>
        <w:t xml:space="preserve">Respecto </w:t>
      </w:r>
      <w:r w:rsidRPr="003F2D55">
        <w:rPr>
          <w:rFonts w:ascii="Arial Narrow" w:hAnsi="Arial Narrow" w:cs="Arial"/>
          <w:sz w:val="27"/>
          <w:szCs w:val="27"/>
          <w:lang w:val="es-MX"/>
        </w:rPr>
        <w:t xml:space="preserve">a la declaración de la </w:t>
      </w:r>
      <w:r w:rsidRPr="003F2D55">
        <w:rPr>
          <w:rFonts w:ascii="Arial Narrow" w:hAnsi="Arial Narrow"/>
          <w:sz w:val="27"/>
          <w:szCs w:val="27"/>
          <w:lang w:val="es-MX"/>
        </w:rPr>
        <w:t xml:space="preserve">nulidad </w:t>
      </w:r>
      <w:r w:rsidRPr="003F2D55">
        <w:rPr>
          <w:rFonts w:ascii="Arial Narrow" w:hAnsi="Arial Narrow"/>
          <w:sz w:val="27"/>
          <w:szCs w:val="27"/>
        </w:rPr>
        <w:t>total del acta de infracción</w:t>
      </w:r>
      <w:r w:rsidRPr="003F2D55">
        <w:rPr>
          <w:rFonts w:ascii="Arial Narrow" w:hAnsi="Arial Narrow" w:cs="Arial"/>
          <w:sz w:val="27"/>
          <w:szCs w:val="27"/>
          <w:lang w:val="es-MX"/>
        </w:rPr>
        <w:t xml:space="preserve"> combatida resulta ilustrativo como criterio orientador el sostenido por la Suprema Corte de Justicia de la Nación, en </w:t>
      </w:r>
      <w:r w:rsidRPr="003F2D55">
        <w:rPr>
          <w:rFonts w:ascii="Arial Narrow" w:hAnsi="Arial Narrow" w:cs="Arial"/>
          <w:iCs/>
          <w:sz w:val="27"/>
          <w:szCs w:val="27"/>
          <w:lang w:val="es-MX"/>
        </w:rPr>
        <w:t>Jurisprudencia,</w:t>
      </w:r>
      <w:r w:rsidRPr="003F2D55">
        <w:rPr>
          <w:rFonts w:ascii="Arial Narrow" w:hAnsi="Arial Narrow" w:cs="Arial"/>
          <w:sz w:val="27"/>
          <w:szCs w:val="27"/>
          <w:lang w:val="es-MX"/>
        </w:rPr>
        <w:t xml:space="preserve"> </w:t>
      </w:r>
      <w:r w:rsidRPr="003F2D55">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3F2D55">
        <w:rPr>
          <w:rFonts w:ascii="Arial Narrow" w:hAnsi="Arial Narrow" w:cs="Arial"/>
          <w:iCs/>
          <w:sz w:val="27"/>
          <w:szCs w:val="27"/>
        </w:rPr>
        <w:t xml:space="preserve">79/2000, bajo el rubro: . </w:t>
      </w:r>
      <w:r w:rsidR="00952FD3" w:rsidRPr="003F2D55">
        <w:rPr>
          <w:rFonts w:ascii="Arial Narrow" w:hAnsi="Arial Narrow"/>
          <w:sz w:val="27"/>
          <w:szCs w:val="27"/>
        </w:rPr>
        <w:t>. . . . . .</w:t>
      </w:r>
      <w:r w:rsidR="00952FD3" w:rsidRPr="003F2D55">
        <w:rPr>
          <w:rFonts w:ascii="Arial Narrow" w:hAnsi="Arial Narrow" w:cs="Arial"/>
          <w:bCs/>
          <w:sz w:val="27"/>
          <w:szCs w:val="27"/>
        </w:rPr>
        <w:t xml:space="preserve"> .</w:t>
      </w:r>
      <w:r w:rsidR="00952FD3" w:rsidRPr="003F2D55">
        <w:rPr>
          <w:rFonts w:ascii="Arial Narrow" w:hAnsi="Arial Narrow" w:cs="Arial"/>
          <w:sz w:val="27"/>
          <w:szCs w:val="27"/>
        </w:rPr>
        <w:t xml:space="preserve"> . </w:t>
      </w:r>
      <w:r w:rsidR="00952FD3" w:rsidRPr="003F2D55">
        <w:rPr>
          <w:rFonts w:ascii="Arial Narrow" w:hAnsi="Arial Narrow"/>
          <w:bCs/>
          <w:sz w:val="27"/>
          <w:szCs w:val="27"/>
        </w:rPr>
        <w:t>.</w:t>
      </w:r>
      <w:r w:rsidR="00952FD3" w:rsidRPr="003F2D55">
        <w:rPr>
          <w:rFonts w:ascii="Arial Narrow" w:hAnsi="Arial Narrow"/>
          <w:sz w:val="27"/>
          <w:szCs w:val="27"/>
        </w:rPr>
        <w:t xml:space="preserve"> . . . . . . . .</w:t>
      </w:r>
      <w:r w:rsidR="00952FD3" w:rsidRPr="003F2D55">
        <w:rPr>
          <w:rFonts w:ascii="Arial Narrow" w:hAnsi="Arial Narrow" w:cs="Arial"/>
          <w:bCs/>
          <w:sz w:val="27"/>
          <w:szCs w:val="27"/>
        </w:rPr>
        <w:t xml:space="preserve"> .</w:t>
      </w:r>
      <w:r w:rsidR="00952FD3" w:rsidRPr="003F2D55">
        <w:rPr>
          <w:rFonts w:ascii="Arial Narrow" w:hAnsi="Arial Narrow" w:cs="Arial"/>
          <w:sz w:val="27"/>
          <w:szCs w:val="27"/>
        </w:rPr>
        <w:t xml:space="preserve"> </w:t>
      </w:r>
    </w:p>
    <w:p w:rsidR="00952FD3" w:rsidRPr="003F2D55" w:rsidRDefault="00952FD3" w:rsidP="00952FD3">
      <w:pPr>
        <w:spacing w:line="276" w:lineRule="auto"/>
        <w:jc w:val="both"/>
        <w:rPr>
          <w:rFonts w:ascii="Arial Narrow" w:hAnsi="Arial Narrow" w:cs="Arial"/>
          <w:iCs/>
        </w:rPr>
      </w:pPr>
    </w:p>
    <w:p w:rsidR="00171F22" w:rsidRPr="003F2D55" w:rsidRDefault="00773AF3" w:rsidP="00773AF3">
      <w:pPr>
        <w:spacing w:line="360" w:lineRule="auto"/>
        <w:ind w:firstLine="708"/>
        <w:jc w:val="both"/>
        <w:rPr>
          <w:rFonts w:ascii="Arial Narrow" w:hAnsi="Arial Narrow" w:cs="Arial"/>
          <w:b/>
          <w:bCs/>
          <w:i/>
          <w:iCs/>
          <w:lang w:val="es-MX"/>
        </w:rPr>
      </w:pPr>
      <w:r w:rsidRPr="003F2D55">
        <w:rPr>
          <w:rFonts w:ascii="Arial Narrow" w:hAnsi="Arial Narrow" w:cs="Arial"/>
          <w:iCs/>
        </w:rPr>
        <w:t>“</w:t>
      </w:r>
      <w:r w:rsidRPr="003F2D55">
        <w:rPr>
          <w:rFonts w:ascii="Arial Narrow" w:hAnsi="Arial Narrow" w:cs="Arial"/>
          <w:b/>
          <w:bCs/>
          <w:i/>
          <w:iCs/>
        </w:rPr>
        <w:t xml:space="preserve">INCONFORMIDAD. </w:t>
      </w:r>
      <w:r w:rsidR="00171F22" w:rsidRPr="003F2D55">
        <w:rPr>
          <w:rFonts w:ascii="Arial Narrow" w:hAnsi="Arial Narrow" w:cs="Arial"/>
          <w:b/>
          <w:bCs/>
          <w:i/>
          <w:iCs/>
        </w:rPr>
        <w:t xml:space="preserve"> </w:t>
      </w:r>
      <w:r w:rsidRPr="003F2D55">
        <w:rPr>
          <w:rFonts w:ascii="Arial Narrow" w:hAnsi="Arial Narrow" w:cs="Arial"/>
          <w:b/>
          <w:bCs/>
          <w:i/>
          <w:iCs/>
          <w:lang w:val="es-MX"/>
        </w:rPr>
        <w:t xml:space="preserve">LA </w:t>
      </w:r>
      <w:r w:rsidR="00171F22" w:rsidRPr="003F2D55">
        <w:rPr>
          <w:rFonts w:ascii="Arial Narrow" w:hAnsi="Arial Narrow" w:cs="Arial"/>
          <w:b/>
          <w:bCs/>
          <w:i/>
          <w:iCs/>
          <w:lang w:val="es-MX"/>
        </w:rPr>
        <w:t xml:space="preserve"> </w:t>
      </w:r>
      <w:r w:rsidRPr="003F2D55">
        <w:rPr>
          <w:rFonts w:ascii="Arial Narrow" w:hAnsi="Arial Narrow" w:cs="Arial"/>
          <w:b/>
          <w:bCs/>
          <w:i/>
          <w:iCs/>
          <w:lang w:val="es-MX"/>
        </w:rPr>
        <w:t xml:space="preserve">SENTENCIA </w:t>
      </w:r>
      <w:r w:rsidR="00171F22" w:rsidRPr="003F2D55">
        <w:rPr>
          <w:rFonts w:ascii="Arial Narrow" w:hAnsi="Arial Narrow" w:cs="Arial"/>
          <w:b/>
          <w:bCs/>
          <w:i/>
          <w:iCs/>
          <w:lang w:val="es-MX"/>
        </w:rPr>
        <w:t xml:space="preserve"> </w:t>
      </w:r>
      <w:r w:rsidRPr="003F2D55">
        <w:rPr>
          <w:rFonts w:ascii="Arial Narrow" w:hAnsi="Arial Narrow" w:cs="Arial"/>
          <w:b/>
          <w:bCs/>
          <w:i/>
          <w:iCs/>
          <w:lang w:val="es-MX"/>
        </w:rPr>
        <w:t xml:space="preserve">QUE OTORGA EL AMPARO POR FALTA DE </w:t>
      </w:r>
    </w:p>
    <w:p w:rsidR="00773AF3" w:rsidRPr="003F2D55" w:rsidRDefault="00773AF3" w:rsidP="00171F22">
      <w:pPr>
        <w:spacing w:line="360" w:lineRule="auto"/>
        <w:jc w:val="both"/>
        <w:rPr>
          <w:rFonts w:ascii="Arial Narrow" w:hAnsi="Arial Narrow" w:cs="Arial"/>
          <w:i/>
          <w:iCs/>
          <w:lang w:val="es-MX"/>
        </w:rPr>
      </w:pPr>
      <w:r w:rsidRPr="003F2D55">
        <w:rPr>
          <w:rFonts w:ascii="Arial Narrow" w:hAnsi="Arial Narrow" w:cs="Arial"/>
          <w:b/>
          <w:bCs/>
          <w:i/>
          <w:iCs/>
          <w:lang w:val="es-MX"/>
        </w:rPr>
        <w:t>FUNDAMENTACIÓN Y MOTIVACIÓN, NO OBLIGA A DICTAR UNA NUEVA RESOLUCIÓN, A MENOS QUE SE TRATE DEL DERECHO DE PETICIÓN O DE LA RESOLUCIÓN DE UN RECURSO O JUICIO.</w:t>
      </w:r>
      <w:r w:rsidRPr="003F2D55">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w:t>
      </w:r>
      <w:r w:rsidRPr="003F2D55">
        <w:rPr>
          <w:rFonts w:ascii="Arial Narrow" w:hAnsi="Arial Narrow" w:cs="Arial"/>
          <w:i/>
          <w:iCs/>
          <w:lang w:val="es-MX"/>
        </w:rPr>
        <w:lastRenderedPageBreak/>
        <w:t>que el acto carente de fundamentación y motivación se sustituya por otro sin esas deficiencias pues, de lo contrario, se dejarían sin resolver aquéllos.”</w:t>
      </w:r>
    </w:p>
    <w:p w:rsidR="00773AF3" w:rsidRPr="003F2D55" w:rsidRDefault="00773AF3" w:rsidP="00952FD3">
      <w:pPr>
        <w:spacing w:line="276" w:lineRule="auto"/>
        <w:jc w:val="both"/>
        <w:rPr>
          <w:rFonts w:ascii="Arial Narrow" w:hAnsi="Arial Narrow" w:cs="Arial"/>
          <w:lang w:val="es-MX"/>
        </w:rPr>
      </w:pPr>
    </w:p>
    <w:p w:rsidR="009F3C19" w:rsidRPr="003F2D55" w:rsidRDefault="00773AF3" w:rsidP="00DA0F22">
      <w:pPr>
        <w:spacing w:line="360" w:lineRule="auto"/>
        <w:ind w:firstLine="708"/>
        <w:jc w:val="both"/>
        <w:rPr>
          <w:rFonts w:ascii="Arial Narrow" w:hAnsi="Arial Narrow"/>
          <w:sz w:val="27"/>
          <w:szCs w:val="27"/>
        </w:rPr>
      </w:pPr>
      <w:r w:rsidRPr="003F2D55">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w:t>
      </w:r>
      <w:r w:rsidR="00DA0F22" w:rsidRPr="003F2D55">
        <w:rPr>
          <w:rFonts w:ascii="Arial Narrow" w:hAnsi="Arial Narrow"/>
          <w:sz w:val="27"/>
          <w:szCs w:val="27"/>
        </w:rPr>
        <w:t xml:space="preserve">risdiccional por su naturaleza, </w:t>
      </w:r>
      <w:r w:rsidRPr="003F2D55">
        <w:rPr>
          <w:rFonts w:ascii="Arial Narrow" w:hAnsi="Arial Narrow"/>
          <w:sz w:val="27"/>
          <w:szCs w:val="27"/>
        </w:rPr>
        <w:t xml:space="preserve">es el instrumento jurídico para restituir al gobernado en el pleno goce de sus derechos subjetivos administrativos violados. . . . . . . . . . . </w:t>
      </w:r>
      <w:r w:rsidR="00DA0F22" w:rsidRPr="003F2D55">
        <w:rPr>
          <w:rFonts w:ascii="Arial Narrow" w:hAnsi="Arial Narrow"/>
          <w:sz w:val="27"/>
          <w:szCs w:val="27"/>
        </w:rPr>
        <w:t>.</w:t>
      </w:r>
      <w:r w:rsidR="00DA0F22" w:rsidRPr="003F2D55">
        <w:rPr>
          <w:rFonts w:ascii="Arial Narrow" w:hAnsi="Arial Narrow"/>
          <w:sz w:val="27"/>
          <w:szCs w:val="27"/>
          <w:lang w:val="es-MX"/>
        </w:rPr>
        <w:t xml:space="preserve"> . </w:t>
      </w:r>
      <w:r w:rsidR="00DA0F22" w:rsidRPr="003F2D55">
        <w:rPr>
          <w:rFonts w:ascii="Arial Narrow" w:hAnsi="Arial Narrow"/>
          <w:sz w:val="27"/>
          <w:szCs w:val="27"/>
        </w:rPr>
        <w:t>. . . . . . . . .</w:t>
      </w:r>
      <w:r w:rsidR="00DA0F22" w:rsidRPr="003F2D55">
        <w:rPr>
          <w:rFonts w:ascii="Arial Narrow" w:hAnsi="Arial Narrow"/>
          <w:sz w:val="27"/>
          <w:szCs w:val="27"/>
          <w:lang w:val="es-MX"/>
        </w:rPr>
        <w:t xml:space="preserve"> . </w:t>
      </w:r>
      <w:r w:rsidR="00DA0F22" w:rsidRPr="003F2D55">
        <w:rPr>
          <w:rFonts w:ascii="Arial Narrow" w:hAnsi="Arial Narrow"/>
          <w:sz w:val="27"/>
          <w:szCs w:val="27"/>
        </w:rPr>
        <w:t>. . . . . . . .</w:t>
      </w:r>
      <w:r w:rsidRPr="003F2D55">
        <w:rPr>
          <w:rFonts w:ascii="Arial Narrow" w:hAnsi="Arial Narrow"/>
          <w:sz w:val="27"/>
          <w:szCs w:val="27"/>
        </w:rPr>
        <w:t xml:space="preserve"> .</w:t>
      </w:r>
      <w:r w:rsidRPr="003F2D55">
        <w:rPr>
          <w:rFonts w:ascii="Arial Narrow" w:hAnsi="Arial Narrow"/>
          <w:sz w:val="27"/>
          <w:szCs w:val="27"/>
          <w:lang w:val="es-MX"/>
        </w:rPr>
        <w:t xml:space="preserve"> . </w:t>
      </w:r>
      <w:r w:rsidRPr="003F2D55">
        <w:rPr>
          <w:rFonts w:ascii="Arial Narrow" w:hAnsi="Arial Narrow"/>
          <w:sz w:val="27"/>
          <w:szCs w:val="27"/>
        </w:rPr>
        <w:t xml:space="preserve">. . . . . . . </w:t>
      </w:r>
    </w:p>
    <w:p w:rsidR="00DA0F22" w:rsidRPr="003F2D55" w:rsidRDefault="00DA0F22" w:rsidP="00952FD3">
      <w:pPr>
        <w:spacing w:line="276" w:lineRule="auto"/>
        <w:jc w:val="both"/>
        <w:rPr>
          <w:rFonts w:ascii="Arial Narrow" w:hAnsi="Arial Narrow"/>
          <w:sz w:val="27"/>
          <w:szCs w:val="27"/>
        </w:rPr>
      </w:pPr>
    </w:p>
    <w:p w:rsidR="00952FD3" w:rsidRPr="003F2D55" w:rsidRDefault="00952FD3" w:rsidP="00952FD3">
      <w:pPr>
        <w:spacing w:line="360" w:lineRule="auto"/>
        <w:ind w:firstLine="708"/>
        <w:jc w:val="both"/>
        <w:rPr>
          <w:rFonts w:ascii="Arial Narrow" w:hAnsi="Arial Narrow"/>
          <w:sz w:val="27"/>
          <w:szCs w:val="27"/>
        </w:rPr>
      </w:pPr>
      <w:r w:rsidRPr="003F2D55">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w:t>
      </w:r>
      <w:r w:rsidRPr="003F2D55">
        <w:rPr>
          <w:rFonts w:ascii="Arial Narrow" w:hAnsi="Arial Narrow" w:cs="Arial"/>
          <w:bCs/>
          <w:sz w:val="27"/>
          <w:szCs w:val="27"/>
        </w:rPr>
        <w:t xml:space="preserve">conforme a lo estipulado </w:t>
      </w:r>
      <w:r w:rsidRPr="003F2D55">
        <w:rPr>
          <w:rFonts w:ascii="Arial Narrow" w:hAnsi="Arial Narrow"/>
          <w:sz w:val="27"/>
          <w:szCs w:val="27"/>
        </w:rPr>
        <w:t xml:space="preserve">por el artículo 300, fracción VI, del aludido Código, </w:t>
      </w:r>
      <w:r w:rsidRPr="003F2D55">
        <w:rPr>
          <w:rFonts w:ascii="Arial Narrow" w:hAnsi="Arial Narrow"/>
          <w:sz w:val="27"/>
          <w:szCs w:val="27"/>
          <w:lang w:val="es-MX"/>
        </w:rPr>
        <w:t xml:space="preserve">se condena al Agente de Tránsito demandado a que realice las gestiones necesarias ante </w:t>
      </w:r>
      <w:r w:rsidRPr="003F2D55">
        <w:rPr>
          <w:rFonts w:ascii="Arial Narrow" w:hAnsi="Arial Narrow"/>
          <w:sz w:val="27"/>
          <w:szCs w:val="27"/>
        </w:rPr>
        <w:t>la</w:t>
      </w:r>
      <w:r w:rsidRPr="003F2D55">
        <w:rPr>
          <w:rFonts w:ascii="Arial Narrow" w:hAnsi="Arial Narrow"/>
          <w:sz w:val="27"/>
          <w:szCs w:val="27"/>
          <w:lang w:val="es-MX"/>
        </w:rPr>
        <w:t xml:space="preserve"> Dirección General de Ingresos de la</w:t>
      </w:r>
      <w:r w:rsidRPr="003F2D55">
        <w:rPr>
          <w:rFonts w:ascii="Arial Narrow" w:hAnsi="Arial Narrow"/>
          <w:sz w:val="27"/>
          <w:szCs w:val="27"/>
        </w:rPr>
        <w:t xml:space="preserve"> </w:t>
      </w:r>
      <w:r w:rsidRPr="003F2D55">
        <w:rPr>
          <w:rFonts w:ascii="Arial Narrow" w:hAnsi="Arial Narrow"/>
          <w:sz w:val="27"/>
          <w:szCs w:val="27"/>
          <w:lang w:val="es-MX"/>
        </w:rPr>
        <w:t xml:space="preserve">Tesorería Municipal </w:t>
      </w:r>
      <w:r w:rsidRPr="003F2D55">
        <w:rPr>
          <w:rFonts w:ascii="Arial Narrow" w:hAnsi="Arial Narrow"/>
          <w:sz w:val="27"/>
          <w:szCs w:val="27"/>
        </w:rPr>
        <w:t>o la Dependencia competente</w:t>
      </w:r>
      <w:r w:rsidRPr="003F2D55">
        <w:rPr>
          <w:rFonts w:ascii="Arial Narrow" w:hAnsi="Arial Narrow"/>
          <w:sz w:val="27"/>
          <w:szCs w:val="27"/>
          <w:lang w:val="es-MX"/>
        </w:rPr>
        <w:t>,</w:t>
      </w:r>
      <w:r w:rsidRPr="003F2D55">
        <w:rPr>
          <w:rFonts w:ascii="Arial Narrow" w:hAnsi="Arial Narrow"/>
          <w:sz w:val="27"/>
          <w:szCs w:val="27"/>
        </w:rPr>
        <w:t xml:space="preserve"> para que al actor se le haga la devolución de la</w:t>
      </w:r>
      <w:r w:rsidR="00BC136E" w:rsidRPr="003F2D55">
        <w:rPr>
          <w:rFonts w:ascii="Arial Narrow" w:hAnsi="Arial Narrow"/>
          <w:sz w:val="27"/>
          <w:szCs w:val="27"/>
        </w:rPr>
        <w:t xml:space="preserve"> licencia de conducir </w:t>
      </w:r>
      <w:r w:rsidRPr="003F2D55">
        <w:rPr>
          <w:rFonts w:ascii="Arial Narrow" w:hAnsi="Arial Narrow"/>
          <w:sz w:val="27"/>
          <w:szCs w:val="27"/>
        </w:rPr>
        <w:t xml:space="preserve">y en su caso, realice las diligencias indispensables para cumplir con este fallo. . . . . . . . . . . . . . . . .  . . . . . </w:t>
      </w:r>
    </w:p>
    <w:p w:rsidR="00171F22" w:rsidRPr="003F2D55" w:rsidRDefault="00171F22" w:rsidP="00F940D2">
      <w:pPr>
        <w:spacing w:line="276" w:lineRule="auto"/>
        <w:ind w:firstLine="709"/>
        <w:jc w:val="both"/>
        <w:rPr>
          <w:rFonts w:ascii="Arial Narrow" w:hAnsi="Arial Narrow"/>
          <w:sz w:val="27"/>
          <w:szCs w:val="27"/>
        </w:rPr>
      </w:pPr>
    </w:p>
    <w:p w:rsidR="00952FD3" w:rsidRPr="003F2D55" w:rsidRDefault="00952FD3" w:rsidP="00952FD3">
      <w:pPr>
        <w:spacing w:line="360" w:lineRule="auto"/>
        <w:ind w:firstLine="709"/>
        <w:jc w:val="both"/>
        <w:rPr>
          <w:rFonts w:ascii="Arial Narrow" w:hAnsi="Arial Narrow"/>
          <w:sz w:val="27"/>
          <w:szCs w:val="27"/>
          <w:lang w:val="es-MX"/>
        </w:rPr>
      </w:pPr>
      <w:r w:rsidRPr="003F2D55">
        <w:rPr>
          <w:rFonts w:ascii="Arial Narrow" w:hAnsi="Arial Narrow"/>
          <w:sz w:val="27"/>
          <w:szCs w:val="27"/>
        </w:rPr>
        <w:t>La anterior devolución deberá realizarla dentro</w:t>
      </w:r>
      <w:r w:rsidRPr="003F2D55">
        <w:rPr>
          <w:rFonts w:ascii="Arial Narrow" w:hAnsi="Arial Narrow"/>
          <w:sz w:val="27"/>
          <w:szCs w:val="27"/>
          <w:lang w:val="es-MX"/>
        </w:rPr>
        <w:t xml:space="preserve"> de los 15 quince días hábiles, </w:t>
      </w:r>
    </w:p>
    <w:p w:rsidR="00952FD3" w:rsidRPr="003F2D55" w:rsidRDefault="00952FD3" w:rsidP="00952FD3">
      <w:pPr>
        <w:spacing w:line="360" w:lineRule="auto"/>
        <w:jc w:val="both"/>
        <w:rPr>
          <w:rFonts w:ascii="Arial Narrow" w:hAnsi="Arial Narrow"/>
          <w:sz w:val="27"/>
          <w:szCs w:val="27"/>
        </w:rPr>
      </w:pPr>
      <w:r w:rsidRPr="003F2D55">
        <w:rPr>
          <w:rFonts w:ascii="Arial Narrow" w:hAnsi="Arial Narrow"/>
          <w:sz w:val="27"/>
          <w:szCs w:val="27"/>
          <w:lang w:val="es-MX"/>
        </w:rPr>
        <w:t xml:space="preserve">contados a partir del día siguiente al en que surta efectos la notificación del auto que la declare ejecutoriada esta sentencia, debiendo informar a este Órgano de Control de Legalidad, el cumplimiento dado a este fallo y exhibir las constancias relativas al mismo. </w:t>
      </w:r>
      <w:r w:rsidRPr="003F2D55">
        <w:rPr>
          <w:rFonts w:ascii="Arial Narrow" w:hAnsi="Arial Narrow"/>
          <w:sz w:val="27"/>
          <w:szCs w:val="27"/>
        </w:rPr>
        <w:t xml:space="preserve">. . . . . . . . . . . . . . . . . . . . . . . . . . . . . .  . . . . . . . . . . . . . . . . . . . . . . . . . . . . . . .  </w:t>
      </w:r>
    </w:p>
    <w:p w:rsidR="00952FD3" w:rsidRPr="003F2D55" w:rsidRDefault="00952FD3" w:rsidP="00952FD3">
      <w:pPr>
        <w:spacing w:line="276" w:lineRule="auto"/>
        <w:jc w:val="both"/>
        <w:rPr>
          <w:rFonts w:ascii="Arial Narrow" w:hAnsi="Arial Narrow"/>
          <w:sz w:val="27"/>
          <w:szCs w:val="27"/>
        </w:rPr>
      </w:pPr>
    </w:p>
    <w:p w:rsidR="00952FD3" w:rsidRPr="003F2D55" w:rsidRDefault="00952FD3" w:rsidP="00952FD3">
      <w:pPr>
        <w:spacing w:line="276" w:lineRule="auto"/>
        <w:ind w:firstLine="709"/>
        <w:jc w:val="right"/>
        <w:rPr>
          <w:rFonts w:ascii="Arial Narrow" w:hAnsi="Arial Narrow"/>
          <w:b/>
          <w:i/>
          <w:sz w:val="27"/>
          <w:szCs w:val="27"/>
        </w:rPr>
      </w:pPr>
      <w:r w:rsidRPr="003F2D55">
        <w:rPr>
          <w:rFonts w:ascii="Arial Narrow" w:hAnsi="Arial Narrow"/>
          <w:b/>
          <w:i/>
          <w:sz w:val="27"/>
          <w:szCs w:val="27"/>
        </w:rPr>
        <w:t>Estudio innecesario de los demás argumentos.</w:t>
      </w:r>
    </w:p>
    <w:p w:rsidR="00952FD3" w:rsidRPr="003F2D55" w:rsidRDefault="00952FD3" w:rsidP="00952FD3">
      <w:pPr>
        <w:spacing w:line="360" w:lineRule="auto"/>
        <w:ind w:firstLine="709"/>
        <w:jc w:val="both"/>
        <w:rPr>
          <w:rFonts w:ascii="Arial Narrow" w:hAnsi="Arial Narrow"/>
          <w:sz w:val="27"/>
          <w:szCs w:val="27"/>
        </w:rPr>
      </w:pPr>
      <w:r w:rsidRPr="003F2D55">
        <w:rPr>
          <w:rFonts w:ascii="Arial Narrow" w:hAnsi="Arial Narrow"/>
          <w:b/>
          <w:sz w:val="27"/>
          <w:szCs w:val="27"/>
        </w:rPr>
        <w:t>QUINTO.-</w:t>
      </w:r>
      <w:r w:rsidRPr="003F2D55">
        <w:rPr>
          <w:rFonts w:ascii="Arial Narrow" w:hAnsi="Arial Narrow"/>
          <w:sz w:val="27"/>
          <w:szCs w:val="27"/>
        </w:rPr>
        <w:t xml:space="preserve"> Que la argumentación analizada en el considerando que antecede, es suficiente para declarar la nulidad del acto impugnado, por lo que resulta innecesario el estudio de los demás argumentos expresados en el</w:t>
      </w:r>
      <w:r w:rsidR="00BC136E" w:rsidRPr="003F2D55">
        <w:rPr>
          <w:rFonts w:ascii="Arial Narrow" w:hAnsi="Arial Narrow"/>
          <w:sz w:val="27"/>
          <w:szCs w:val="27"/>
        </w:rPr>
        <w:t xml:space="preserve"> segundo</w:t>
      </w:r>
      <w:r w:rsidRPr="003F2D55">
        <w:rPr>
          <w:rFonts w:ascii="Arial Narrow" w:hAnsi="Arial Narrow"/>
          <w:sz w:val="27"/>
          <w:szCs w:val="27"/>
        </w:rPr>
        <w:t xml:space="preserve"> concepto de impugnación de la demanda, toda vez que de proceder alguno de éstos en nada </w:t>
      </w:r>
      <w:r w:rsidRPr="003F2D55">
        <w:rPr>
          <w:rFonts w:ascii="Arial Narrow" w:hAnsi="Arial Narrow"/>
          <w:sz w:val="27"/>
          <w:szCs w:val="27"/>
        </w:rPr>
        <w:lastRenderedPageBreak/>
        <w:t xml:space="preserve">variaría el sentido de esta sentencia. </w:t>
      </w:r>
      <w:r w:rsidRPr="003F2D55">
        <w:rPr>
          <w:rFonts w:ascii="Arial Narrow" w:hAnsi="Arial Narrow" w:cs="Arial"/>
          <w:sz w:val="27"/>
          <w:szCs w:val="27"/>
          <w:lang w:val="es-MX"/>
        </w:rPr>
        <w:t>Al respecto resulta ilustrativo como criterio orientador en sostenido en</w:t>
      </w:r>
      <w:r w:rsidRPr="003F2D55">
        <w:rPr>
          <w:rFonts w:ascii="Arial Narrow" w:hAnsi="Arial Narrow"/>
          <w:sz w:val="27"/>
          <w:szCs w:val="27"/>
        </w:rPr>
        <w:t xml:space="preserve"> la tesis que a la letra dice: . . . . . . . . . . .  . . . . . . . . . . . . . </w:t>
      </w:r>
    </w:p>
    <w:p w:rsidR="00952FD3" w:rsidRPr="003F2D55" w:rsidRDefault="00952FD3" w:rsidP="00952FD3">
      <w:pPr>
        <w:spacing w:line="276" w:lineRule="auto"/>
        <w:jc w:val="both"/>
        <w:rPr>
          <w:rFonts w:ascii="Arial Narrow" w:hAnsi="Arial Narrow"/>
        </w:rPr>
      </w:pPr>
    </w:p>
    <w:p w:rsidR="00952FD3" w:rsidRPr="003F2D55" w:rsidRDefault="00952FD3" w:rsidP="00952FD3">
      <w:pPr>
        <w:spacing w:line="360" w:lineRule="auto"/>
        <w:ind w:firstLine="709"/>
        <w:jc w:val="both"/>
        <w:rPr>
          <w:rFonts w:ascii="Arial Narrow" w:hAnsi="Arial Narrow"/>
        </w:rPr>
      </w:pPr>
      <w:r w:rsidRPr="003F2D5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F2D55">
        <w:rPr>
          <w:rFonts w:ascii="Arial Narrow" w:hAnsi="Arial Narrow"/>
        </w:rPr>
        <w:t>Tercera Sala, Séptima época, Volumen 157-162. Cuarta Parte, visible a página 32.</w:t>
      </w:r>
    </w:p>
    <w:p w:rsidR="00952FD3" w:rsidRPr="003F2D55" w:rsidRDefault="00952FD3" w:rsidP="00952FD3">
      <w:pPr>
        <w:spacing w:line="276" w:lineRule="auto"/>
        <w:jc w:val="both"/>
        <w:rPr>
          <w:rFonts w:ascii="Arial Narrow" w:hAnsi="Arial Narrow"/>
        </w:rPr>
      </w:pPr>
    </w:p>
    <w:p w:rsidR="00952FD3" w:rsidRPr="003F2D55" w:rsidRDefault="00952FD3" w:rsidP="00171F22">
      <w:pPr>
        <w:spacing w:line="360" w:lineRule="auto"/>
        <w:ind w:firstLine="709"/>
        <w:jc w:val="both"/>
        <w:rPr>
          <w:rFonts w:ascii="Arial Narrow" w:hAnsi="Arial Narrow"/>
          <w:sz w:val="27"/>
          <w:szCs w:val="27"/>
        </w:rPr>
      </w:pPr>
      <w:r w:rsidRPr="003F2D55">
        <w:rPr>
          <w:rFonts w:ascii="Arial Narrow" w:hAnsi="Arial Narrow"/>
          <w:sz w:val="27"/>
          <w:szCs w:val="27"/>
        </w:rPr>
        <w:t xml:space="preserve">Por lo expuesto y </w:t>
      </w:r>
      <w:r w:rsidR="00171F22" w:rsidRPr="003F2D55">
        <w:rPr>
          <w:rFonts w:ascii="Arial Narrow" w:hAnsi="Arial Narrow"/>
          <w:sz w:val="27"/>
          <w:szCs w:val="27"/>
        </w:rPr>
        <w:t>además</w:t>
      </w:r>
      <w:r w:rsidRPr="003F2D55">
        <w:rPr>
          <w:rFonts w:ascii="Arial Narrow" w:hAnsi="Arial Narrow"/>
          <w:sz w:val="27"/>
          <w:szCs w:val="27"/>
        </w:rPr>
        <w:t xml:space="preserve"> con</w:t>
      </w:r>
      <w:r w:rsidR="00171F22" w:rsidRPr="003F2D55">
        <w:rPr>
          <w:rFonts w:ascii="Arial Narrow" w:hAnsi="Arial Narrow"/>
          <w:sz w:val="27"/>
          <w:szCs w:val="27"/>
        </w:rPr>
        <w:t xml:space="preserve"> </w:t>
      </w:r>
      <w:r w:rsidRPr="003F2D55">
        <w:rPr>
          <w:rFonts w:ascii="Arial Narrow" w:hAnsi="Arial Narrow"/>
          <w:sz w:val="27"/>
          <w:szCs w:val="27"/>
        </w:rPr>
        <w:t xml:space="preserve">fundamento en los </w:t>
      </w:r>
      <w:r w:rsidR="00171F22" w:rsidRPr="003F2D55">
        <w:rPr>
          <w:rFonts w:ascii="Arial Narrow" w:hAnsi="Arial Narrow"/>
          <w:sz w:val="27"/>
          <w:szCs w:val="27"/>
        </w:rPr>
        <w:t>artículos</w:t>
      </w:r>
      <w:r w:rsidRPr="003F2D55">
        <w:rPr>
          <w:rFonts w:ascii="Arial Narrow" w:hAnsi="Arial Narrow"/>
          <w:sz w:val="27"/>
          <w:szCs w:val="27"/>
        </w:rPr>
        <w:t xml:space="preserve"> </w:t>
      </w:r>
      <w:r w:rsidRPr="003F2D55">
        <w:rPr>
          <w:rFonts w:ascii="Arial Narrow" w:hAnsi="Arial Narrow" w:cs="Arial"/>
          <w:bCs/>
          <w:sz w:val="27"/>
          <w:szCs w:val="27"/>
        </w:rPr>
        <w:t>243</w:t>
      </w:r>
      <w:r w:rsidR="00171F22" w:rsidRPr="003F2D55">
        <w:rPr>
          <w:rFonts w:ascii="Arial Narrow" w:hAnsi="Arial Narrow" w:cs="Arial"/>
          <w:bCs/>
          <w:sz w:val="27"/>
          <w:szCs w:val="27"/>
        </w:rPr>
        <w:t xml:space="preserve"> </w:t>
      </w:r>
      <w:r w:rsidRPr="003F2D55">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3F2D55">
        <w:rPr>
          <w:rFonts w:ascii="Arial Narrow" w:hAnsi="Arial Narrow"/>
          <w:b/>
          <w:sz w:val="27"/>
          <w:szCs w:val="27"/>
        </w:rPr>
        <w:t>RESUELVE:</w:t>
      </w:r>
      <w:r w:rsidRPr="003F2D55">
        <w:rPr>
          <w:rFonts w:ascii="Arial Narrow" w:hAnsi="Arial Narrow"/>
          <w:sz w:val="27"/>
          <w:szCs w:val="27"/>
        </w:rPr>
        <w:t xml:space="preserve"> . . . . . . . . . . . . . . . . . . . . . . . . . . . . . . . . . . . . . . . . . . . . </w:t>
      </w:r>
    </w:p>
    <w:p w:rsidR="00952FD3" w:rsidRPr="003F2D55" w:rsidRDefault="00952FD3" w:rsidP="00952FD3">
      <w:pPr>
        <w:spacing w:line="276" w:lineRule="auto"/>
        <w:jc w:val="both"/>
        <w:rPr>
          <w:rFonts w:ascii="Arial Narrow" w:hAnsi="Arial Narrow"/>
          <w:b/>
          <w:sz w:val="27"/>
          <w:szCs w:val="27"/>
        </w:rPr>
      </w:pPr>
    </w:p>
    <w:p w:rsidR="00952FD3" w:rsidRPr="003F2D55" w:rsidRDefault="00952FD3" w:rsidP="00952FD3">
      <w:pPr>
        <w:spacing w:line="360" w:lineRule="auto"/>
        <w:ind w:firstLine="708"/>
        <w:jc w:val="both"/>
        <w:rPr>
          <w:rFonts w:ascii="Arial Narrow" w:hAnsi="Arial Narrow"/>
          <w:sz w:val="27"/>
          <w:szCs w:val="27"/>
        </w:rPr>
      </w:pPr>
      <w:r w:rsidRPr="003F2D55">
        <w:rPr>
          <w:rFonts w:ascii="Arial Narrow" w:hAnsi="Arial Narrow"/>
          <w:b/>
          <w:sz w:val="27"/>
          <w:szCs w:val="27"/>
        </w:rPr>
        <w:t>PRIMERO.-</w:t>
      </w:r>
      <w:r w:rsidRPr="003F2D55">
        <w:rPr>
          <w:rFonts w:ascii="Arial Narrow" w:hAnsi="Arial Narrow"/>
          <w:sz w:val="27"/>
          <w:szCs w:val="27"/>
        </w:rPr>
        <w:t xml:space="preserve"> Este Juzgado Administrativo Municipal, por razón de turno, resultó competente para tramitar y resolver el presente proceso administrativo. . . . . </w:t>
      </w:r>
    </w:p>
    <w:p w:rsidR="00952FD3" w:rsidRPr="003F2D55" w:rsidRDefault="00952FD3" w:rsidP="00952FD3">
      <w:pPr>
        <w:spacing w:line="276" w:lineRule="auto"/>
        <w:jc w:val="both"/>
        <w:rPr>
          <w:rFonts w:ascii="Arial Narrow" w:hAnsi="Arial Narrow"/>
          <w:sz w:val="27"/>
          <w:szCs w:val="27"/>
        </w:rPr>
      </w:pPr>
    </w:p>
    <w:p w:rsidR="009F3C19" w:rsidRPr="003F2D55" w:rsidRDefault="009F3C19" w:rsidP="009F3C19">
      <w:pPr>
        <w:spacing w:line="360" w:lineRule="auto"/>
        <w:ind w:firstLine="708"/>
        <w:jc w:val="both"/>
        <w:rPr>
          <w:rFonts w:ascii="Arial Narrow" w:hAnsi="Arial Narrow"/>
          <w:sz w:val="27"/>
          <w:szCs w:val="27"/>
        </w:rPr>
      </w:pPr>
      <w:r w:rsidRPr="003F2D55">
        <w:rPr>
          <w:rFonts w:ascii="Arial Narrow" w:hAnsi="Arial Narrow"/>
          <w:b/>
          <w:sz w:val="27"/>
          <w:szCs w:val="27"/>
        </w:rPr>
        <w:t>SEGUNDO.-</w:t>
      </w:r>
      <w:r w:rsidRPr="003F2D55">
        <w:rPr>
          <w:rFonts w:ascii="Arial Narrow" w:hAnsi="Arial Narrow"/>
          <w:sz w:val="27"/>
          <w:szCs w:val="27"/>
        </w:rPr>
        <w:t xml:space="preserve"> Se declara la </w:t>
      </w:r>
      <w:r w:rsidRPr="003F2D55">
        <w:rPr>
          <w:rFonts w:ascii="Arial Narrow" w:hAnsi="Arial Narrow"/>
          <w:b/>
          <w:sz w:val="27"/>
          <w:szCs w:val="27"/>
        </w:rPr>
        <w:t xml:space="preserve">NULIDAD TOTAL </w:t>
      </w:r>
      <w:r w:rsidRPr="003F2D55">
        <w:rPr>
          <w:rFonts w:ascii="Arial Narrow" w:hAnsi="Arial Narrow"/>
          <w:sz w:val="27"/>
          <w:szCs w:val="27"/>
        </w:rPr>
        <w:t>del acta de infracción</w:t>
      </w:r>
      <w:r w:rsidRPr="003F2D55">
        <w:rPr>
          <w:rFonts w:ascii="Arial Narrow" w:hAnsi="Arial Narrow"/>
          <w:b/>
          <w:sz w:val="27"/>
          <w:szCs w:val="27"/>
        </w:rPr>
        <w:t xml:space="preserve"> </w:t>
      </w:r>
      <w:r w:rsidRPr="003F2D55">
        <w:rPr>
          <w:rFonts w:ascii="Arial Narrow" w:hAnsi="Arial Narrow"/>
          <w:sz w:val="27"/>
          <w:szCs w:val="27"/>
        </w:rPr>
        <w:t xml:space="preserve">número </w:t>
      </w:r>
      <w:r w:rsidR="003F2D55" w:rsidRPr="003F2D55">
        <w:rPr>
          <w:rFonts w:ascii="Arial Narrow" w:hAnsi="Arial Narrow"/>
          <w:sz w:val="27"/>
          <w:szCs w:val="27"/>
        </w:rPr>
        <w:t>(…)</w:t>
      </w:r>
      <w:r w:rsidR="00DA0F22" w:rsidRPr="003F2D55">
        <w:rPr>
          <w:rFonts w:ascii="Arial Narrow" w:hAnsi="Arial Narrow"/>
          <w:sz w:val="27"/>
          <w:szCs w:val="27"/>
        </w:rPr>
        <w:t xml:space="preserve">, de fecha </w:t>
      </w:r>
      <w:r w:rsidR="00BC136E" w:rsidRPr="003F2D55">
        <w:rPr>
          <w:rFonts w:ascii="Arial Narrow" w:hAnsi="Arial Narrow"/>
          <w:sz w:val="27"/>
          <w:szCs w:val="27"/>
        </w:rPr>
        <w:t>24 veinticuatro de agosto</w:t>
      </w:r>
      <w:r w:rsidR="00DA0F22" w:rsidRPr="003F2D55">
        <w:rPr>
          <w:rFonts w:ascii="Arial Narrow" w:hAnsi="Arial Narrow"/>
          <w:sz w:val="27"/>
          <w:szCs w:val="27"/>
        </w:rPr>
        <w:t xml:space="preserve"> del año 2017 dos mil diecisiete</w:t>
      </w:r>
      <w:r w:rsidRPr="003F2D55">
        <w:rPr>
          <w:rFonts w:ascii="Arial Narrow" w:hAnsi="Arial Narrow"/>
          <w:sz w:val="27"/>
          <w:szCs w:val="27"/>
        </w:rPr>
        <w:t xml:space="preserve">, por las razones lógicas y jurídicas expresadas en el cuarto considerando de este fallo. . </w:t>
      </w:r>
    </w:p>
    <w:p w:rsidR="00171F22" w:rsidRPr="003F2D55" w:rsidRDefault="00171F22" w:rsidP="00F940D2">
      <w:pPr>
        <w:spacing w:line="276" w:lineRule="auto"/>
        <w:jc w:val="both"/>
        <w:rPr>
          <w:rFonts w:ascii="Arial Narrow" w:hAnsi="Arial Narrow"/>
          <w:sz w:val="27"/>
          <w:szCs w:val="27"/>
        </w:rPr>
      </w:pPr>
    </w:p>
    <w:p w:rsidR="00171F22" w:rsidRPr="003F2D55" w:rsidRDefault="00952FD3" w:rsidP="00952FD3">
      <w:pPr>
        <w:spacing w:line="360" w:lineRule="auto"/>
        <w:ind w:firstLine="708"/>
        <w:jc w:val="both"/>
        <w:rPr>
          <w:rFonts w:ascii="Arial Narrow" w:hAnsi="Arial Narrow"/>
          <w:sz w:val="27"/>
          <w:szCs w:val="27"/>
        </w:rPr>
      </w:pPr>
      <w:r w:rsidRPr="003F2D55">
        <w:rPr>
          <w:rFonts w:ascii="Arial Narrow" w:hAnsi="Arial Narrow"/>
          <w:b/>
          <w:sz w:val="27"/>
          <w:szCs w:val="27"/>
        </w:rPr>
        <w:t>TERCERO.-</w:t>
      </w:r>
      <w:r w:rsidRPr="003F2D55">
        <w:rPr>
          <w:rFonts w:ascii="Arial Narrow" w:hAnsi="Arial Narrow"/>
          <w:sz w:val="27"/>
          <w:szCs w:val="27"/>
        </w:rPr>
        <w:t xml:space="preserve"> Se condena al Agente de Tránsito demandado, a que realice las </w:t>
      </w:r>
    </w:p>
    <w:p w:rsidR="00952FD3" w:rsidRPr="003F2D55" w:rsidRDefault="00952FD3" w:rsidP="00171F22">
      <w:pPr>
        <w:spacing w:line="360" w:lineRule="auto"/>
        <w:jc w:val="both"/>
        <w:rPr>
          <w:rFonts w:ascii="Arial Narrow" w:hAnsi="Arial Narrow"/>
          <w:sz w:val="27"/>
          <w:szCs w:val="27"/>
        </w:rPr>
      </w:pPr>
      <w:r w:rsidRPr="003F2D55">
        <w:rPr>
          <w:rFonts w:ascii="Arial Narrow" w:hAnsi="Arial Narrow"/>
          <w:sz w:val="27"/>
          <w:szCs w:val="27"/>
        </w:rPr>
        <w:t xml:space="preserve">gestiones necesarias ante la Dirección General de Ingresos de la Tesorería Municipal o la Dependencia competente para que a la actora se le haga la devolución </w:t>
      </w:r>
      <w:r w:rsidRPr="003F2D55">
        <w:rPr>
          <w:rFonts w:ascii="Arial Narrow" w:hAnsi="Arial Narrow" w:cs="Arial"/>
          <w:sz w:val="27"/>
          <w:szCs w:val="27"/>
          <w:lang w:val="es-MX"/>
        </w:rPr>
        <w:t>de la</w:t>
      </w:r>
      <w:r w:rsidR="00BC136E" w:rsidRPr="003F2D55">
        <w:rPr>
          <w:rFonts w:ascii="Arial Narrow" w:hAnsi="Arial Narrow"/>
          <w:sz w:val="27"/>
          <w:szCs w:val="27"/>
        </w:rPr>
        <w:t xml:space="preserve"> licencia de conducir</w:t>
      </w:r>
      <w:r w:rsidRPr="003F2D55">
        <w:rPr>
          <w:rFonts w:ascii="Arial Narrow" w:hAnsi="Arial Narrow"/>
          <w:sz w:val="27"/>
          <w:szCs w:val="27"/>
        </w:rPr>
        <w:t xml:space="preserve"> retenida como garantía</w:t>
      </w:r>
      <w:r w:rsidRPr="003F2D55">
        <w:rPr>
          <w:rFonts w:ascii="Arial Narrow" w:hAnsi="Arial Narrow" w:cs="Arial"/>
          <w:sz w:val="27"/>
          <w:szCs w:val="27"/>
          <w:lang w:val="es-MX"/>
        </w:rPr>
        <w:t xml:space="preserve">, </w:t>
      </w:r>
      <w:r w:rsidRPr="003F2D55">
        <w:rPr>
          <w:rFonts w:ascii="Arial Narrow" w:hAnsi="Arial Narrow"/>
          <w:sz w:val="27"/>
          <w:szCs w:val="27"/>
        </w:rPr>
        <w:t>y en su caso, realice la diligencias indispensables para cumplir con este fallo; devolución que deberá realizarse dentro de los 15 quince días hábiles, contados a partir de</w:t>
      </w:r>
      <w:r w:rsidR="00171F22" w:rsidRPr="003F2D55">
        <w:rPr>
          <w:rFonts w:ascii="Arial Narrow" w:hAnsi="Arial Narrow"/>
          <w:sz w:val="27"/>
          <w:szCs w:val="27"/>
        </w:rPr>
        <w:t xml:space="preserve">l día siguiente al en que surta </w:t>
      </w:r>
      <w:r w:rsidRPr="003F2D55">
        <w:rPr>
          <w:rFonts w:ascii="Arial Narrow" w:hAnsi="Arial Narrow"/>
          <w:sz w:val="27"/>
          <w:szCs w:val="27"/>
        </w:rPr>
        <w:t>efectos la notificación del auto que la declare ejecutoriada; por las razones expresas en el quinto considerando de esta sentencia. . . . . . . . . . . . . . . .</w:t>
      </w:r>
      <w:r w:rsidR="00171F22" w:rsidRPr="003F2D55">
        <w:rPr>
          <w:rFonts w:ascii="Arial Narrow" w:hAnsi="Arial Narrow"/>
          <w:sz w:val="27"/>
          <w:szCs w:val="27"/>
        </w:rPr>
        <w:t xml:space="preserve"> </w:t>
      </w:r>
      <w:r w:rsidRPr="003F2D55">
        <w:rPr>
          <w:rFonts w:ascii="Arial Narrow" w:hAnsi="Arial Narrow"/>
          <w:sz w:val="27"/>
          <w:szCs w:val="27"/>
        </w:rPr>
        <w:t xml:space="preserve"> </w:t>
      </w:r>
      <w:r w:rsidR="00171F22" w:rsidRPr="003F2D55">
        <w:rPr>
          <w:rFonts w:ascii="Arial Narrow" w:hAnsi="Arial Narrow"/>
          <w:sz w:val="27"/>
          <w:szCs w:val="27"/>
        </w:rPr>
        <w:t>. . . . . . . . . . . . . . . .</w:t>
      </w:r>
    </w:p>
    <w:p w:rsidR="00952FD3" w:rsidRPr="003F2D55" w:rsidRDefault="00952FD3" w:rsidP="00F940D2">
      <w:pPr>
        <w:spacing w:line="276" w:lineRule="auto"/>
        <w:jc w:val="both"/>
        <w:rPr>
          <w:rFonts w:ascii="Arial Narrow" w:hAnsi="Arial Narrow"/>
          <w:sz w:val="27"/>
          <w:szCs w:val="27"/>
        </w:rPr>
      </w:pPr>
    </w:p>
    <w:p w:rsidR="00952FD3" w:rsidRPr="003F2D55" w:rsidRDefault="00952FD3" w:rsidP="00952FD3">
      <w:pPr>
        <w:spacing w:line="360" w:lineRule="auto"/>
        <w:ind w:firstLine="708"/>
        <w:jc w:val="both"/>
        <w:rPr>
          <w:rFonts w:ascii="Arial Narrow" w:hAnsi="Arial Narrow"/>
          <w:b/>
          <w:sz w:val="27"/>
          <w:szCs w:val="27"/>
        </w:rPr>
      </w:pPr>
      <w:r w:rsidRPr="003F2D55">
        <w:rPr>
          <w:rFonts w:ascii="Arial Narrow" w:hAnsi="Arial Narrow"/>
          <w:sz w:val="27"/>
          <w:szCs w:val="27"/>
        </w:rPr>
        <w:t xml:space="preserve">Notifíquese a la autoridad demandada por oficio y a la parte actora personalmente en el domicilio señalado en autos para tal efecto. . . . . . . . . . . . . . . .  </w:t>
      </w:r>
    </w:p>
    <w:p w:rsidR="00952FD3" w:rsidRPr="003F2D55" w:rsidRDefault="00952FD3" w:rsidP="00F940D2">
      <w:pPr>
        <w:spacing w:line="276" w:lineRule="auto"/>
        <w:jc w:val="both"/>
        <w:rPr>
          <w:rFonts w:ascii="Arial Narrow" w:hAnsi="Arial Narrow"/>
          <w:sz w:val="27"/>
          <w:szCs w:val="27"/>
        </w:rPr>
      </w:pPr>
    </w:p>
    <w:p w:rsidR="00952FD3" w:rsidRPr="003F2D55" w:rsidRDefault="00952FD3" w:rsidP="00952FD3">
      <w:pPr>
        <w:spacing w:line="360" w:lineRule="auto"/>
        <w:ind w:firstLine="708"/>
        <w:jc w:val="both"/>
        <w:rPr>
          <w:rFonts w:ascii="Arial Narrow" w:hAnsi="Arial Narrow"/>
          <w:sz w:val="27"/>
          <w:szCs w:val="27"/>
        </w:rPr>
      </w:pPr>
      <w:r w:rsidRPr="003F2D55">
        <w:rPr>
          <w:rFonts w:ascii="Arial Narrow" w:hAnsi="Arial Narrow"/>
          <w:sz w:val="27"/>
          <w:szCs w:val="27"/>
        </w:rPr>
        <w:lastRenderedPageBreak/>
        <w:t xml:space="preserve">En su oportunidad, archívese este expediente, como asunto totalmente concluido y dése de baja en el Libro de Registros de este Juzgado. . . . . . .  . . . . . . . </w:t>
      </w:r>
    </w:p>
    <w:p w:rsidR="00952FD3" w:rsidRPr="003F2D55" w:rsidRDefault="00952FD3" w:rsidP="00F940D2">
      <w:pPr>
        <w:tabs>
          <w:tab w:val="left" w:pos="3975"/>
        </w:tabs>
        <w:spacing w:line="276" w:lineRule="auto"/>
        <w:jc w:val="both"/>
        <w:rPr>
          <w:rFonts w:ascii="Arial Narrow" w:hAnsi="Arial Narrow"/>
          <w:sz w:val="27"/>
          <w:szCs w:val="27"/>
        </w:rPr>
      </w:pPr>
    </w:p>
    <w:p w:rsidR="009F3C19" w:rsidRPr="003F2D55" w:rsidRDefault="00952FD3" w:rsidP="00171F22">
      <w:pPr>
        <w:spacing w:line="360" w:lineRule="auto"/>
        <w:ind w:firstLine="708"/>
        <w:jc w:val="both"/>
        <w:rPr>
          <w:rFonts w:ascii="Arial Narrow" w:hAnsi="Arial Narrow"/>
          <w:kern w:val="3"/>
          <w:sz w:val="27"/>
          <w:szCs w:val="27"/>
          <w:lang w:eastAsia="zh-CN"/>
        </w:rPr>
      </w:pPr>
      <w:r w:rsidRPr="003F2D55">
        <w:rPr>
          <w:rFonts w:ascii="Arial Narrow" w:hAnsi="Arial Narrow"/>
          <w:kern w:val="3"/>
          <w:sz w:val="27"/>
          <w:szCs w:val="27"/>
          <w:lang w:eastAsia="zh-CN"/>
        </w:rPr>
        <w:t xml:space="preserve">Así lo resolvió y firma, en 4 cuatro tantos, el </w:t>
      </w:r>
      <w:r w:rsidRPr="003F2D55">
        <w:rPr>
          <w:rFonts w:ascii="Arial Narrow" w:hAnsi="Arial Narrow"/>
          <w:b/>
          <w:kern w:val="3"/>
          <w:sz w:val="27"/>
          <w:szCs w:val="27"/>
          <w:lang w:eastAsia="zh-CN"/>
        </w:rPr>
        <w:t xml:space="preserve">LICENCIADO ELIVERIO GARCÍA MONZÓN, </w:t>
      </w:r>
      <w:r w:rsidRPr="003F2D55">
        <w:rPr>
          <w:rFonts w:ascii="Arial Narrow" w:hAnsi="Arial Narrow"/>
          <w:kern w:val="3"/>
          <w:sz w:val="27"/>
          <w:szCs w:val="27"/>
          <w:lang w:eastAsia="zh-CN"/>
        </w:rPr>
        <w:t xml:space="preserve">Juez Primero Administrativo Municipal de León, Guanajuato, quien actúa asistido en forma legal con la </w:t>
      </w:r>
      <w:r w:rsidRPr="003F2D55">
        <w:rPr>
          <w:rFonts w:ascii="Arial Narrow" w:hAnsi="Arial Narrow"/>
          <w:b/>
          <w:kern w:val="3"/>
          <w:sz w:val="27"/>
          <w:szCs w:val="27"/>
          <w:lang w:eastAsia="zh-CN"/>
        </w:rPr>
        <w:t>LICENCIADA MA. TERESA ALFÉREZ RODRÍGUEZ,</w:t>
      </w:r>
      <w:r w:rsidRPr="003F2D55">
        <w:rPr>
          <w:rFonts w:ascii="Arial Narrow" w:hAnsi="Arial Narrow"/>
          <w:kern w:val="3"/>
          <w:sz w:val="27"/>
          <w:szCs w:val="27"/>
          <w:lang w:eastAsia="zh-CN"/>
        </w:rPr>
        <w:t xml:space="preserve"> Secretaria de Estudio y Cuenta</w:t>
      </w:r>
      <w:r w:rsidRPr="003F2D55">
        <w:rPr>
          <w:rFonts w:ascii="Arial Narrow" w:hAnsi="Arial Narrow"/>
          <w:b/>
          <w:kern w:val="3"/>
          <w:sz w:val="27"/>
          <w:szCs w:val="27"/>
          <w:lang w:eastAsia="zh-CN"/>
        </w:rPr>
        <w:t>.- que da fe</w:t>
      </w:r>
      <w:r w:rsidRPr="003F2D55">
        <w:rPr>
          <w:rFonts w:ascii="Arial Narrow" w:hAnsi="Arial Narrow"/>
          <w:kern w:val="3"/>
          <w:sz w:val="27"/>
          <w:szCs w:val="27"/>
          <w:lang w:eastAsia="zh-CN"/>
        </w:rPr>
        <w:t>. . . . . . . . . . . .  . . . . . . . . .</w:t>
      </w:r>
    </w:p>
    <w:sectPr w:rsidR="009F3C19" w:rsidRPr="003F2D55"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56B" w:rsidRDefault="0078056B">
      <w:r>
        <w:separator/>
      </w:r>
    </w:p>
  </w:endnote>
  <w:endnote w:type="continuationSeparator" w:id="0">
    <w:p w:rsidR="0078056B" w:rsidRDefault="0078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56B" w:rsidRDefault="0078056B">
      <w:r>
        <w:separator/>
      </w:r>
    </w:p>
  </w:footnote>
  <w:footnote w:type="continuationSeparator" w:id="0">
    <w:p w:rsidR="0078056B" w:rsidRDefault="00780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2D55">
      <w:rPr>
        <w:rStyle w:val="Nmerodepgina"/>
        <w:noProof/>
      </w:rPr>
      <w:t>12</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1FF"/>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3FD"/>
    <w:rsid w:val="003F29E1"/>
    <w:rsid w:val="003F2D55"/>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4DD2"/>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0AF1"/>
    <w:rsid w:val="004E1AC3"/>
    <w:rsid w:val="004E1B48"/>
    <w:rsid w:val="004E21B5"/>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CC"/>
    <w:rsid w:val="005B7B3C"/>
    <w:rsid w:val="005C1346"/>
    <w:rsid w:val="005C1443"/>
    <w:rsid w:val="005C2C4C"/>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1428"/>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056B"/>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CB8"/>
    <w:rsid w:val="00802E9E"/>
    <w:rsid w:val="00803B3F"/>
    <w:rsid w:val="00803CCA"/>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10C1"/>
    <w:rsid w:val="008332B8"/>
    <w:rsid w:val="00833AE5"/>
    <w:rsid w:val="00834ADF"/>
    <w:rsid w:val="0083512D"/>
    <w:rsid w:val="008354FC"/>
    <w:rsid w:val="00835C0E"/>
    <w:rsid w:val="00835D74"/>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1890"/>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2B1B"/>
    <w:rsid w:val="00A332A3"/>
    <w:rsid w:val="00A3349B"/>
    <w:rsid w:val="00A33A86"/>
    <w:rsid w:val="00A33C2B"/>
    <w:rsid w:val="00A34654"/>
    <w:rsid w:val="00A34FF2"/>
    <w:rsid w:val="00A35145"/>
    <w:rsid w:val="00A356EC"/>
    <w:rsid w:val="00A363DC"/>
    <w:rsid w:val="00A364E2"/>
    <w:rsid w:val="00A36D67"/>
    <w:rsid w:val="00A40C29"/>
    <w:rsid w:val="00A40F80"/>
    <w:rsid w:val="00A4150F"/>
    <w:rsid w:val="00A43429"/>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30278"/>
    <w:rsid w:val="00B30DB1"/>
    <w:rsid w:val="00B30E24"/>
    <w:rsid w:val="00B32DE8"/>
    <w:rsid w:val="00B32E84"/>
    <w:rsid w:val="00B3365B"/>
    <w:rsid w:val="00B337E2"/>
    <w:rsid w:val="00B3422E"/>
    <w:rsid w:val="00B34AC6"/>
    <w:rsid w:val="00B34C54"/>
    <w:rsid w:val="00B34D8A"/>
    <w:rsid w:val="00B35468"/>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3343"/>
    <w:rsid w:val="00BB43CD"/>
    <w:rsid w:val="00BB4413"/>
    <w:rsid w:val="00BB4D3F"/>
    <w:rsid w:val="00BB4F41"/>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A02DB"/>
    <w:rsid w:val="00CA060A"/>
    <w:rsid w:val="00CA0B86"/>
    <w:rsid w:val="00CA1E37"/>
    <w:rsid w:val="00CA2C10"/>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1EC9"/>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606"/>
    <w:rsid w:val="00F776AF"/>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3F4"/>
    <w:rsid w:val="00F916E9"/>
    <w:rsid w:val="00F91D5E"/>
    <w:rsid w:val="00F93154"/>
    <w:rsid w:val="00F93834"/>
    <w:rsid w:val="00F940D2"/>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E9B"/>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84E1-9E6F-486C-9743-77C59599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4002</Words>
  <Characters>22013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7</cp:revision>
  <cp:lastPrinted>2018-02-06T17:01:00Z</cp:lastPrinted>
  <dcterms:created xsi:type="dcterms:W3CDTF">2018-02-03T20:51:00Z</dcterms:created>
  <dcterms:modified xsi:type="dcterms:W3CDTF">2018-02-27T18:04:00Z</dcterms:modified>
</cp:coreProperties>
</file>